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60" w:rsidRPr="00006116" w:rsidRDefault="00A0495C" w:rsidP="005C1C4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Публичный о</w:t>
      </w:r>
      <w:r w:rsidR="00283260" w:rsidRPr="00006116">
        <w:rPr>
          <w:rFonts w:ascii="Times New Roman" w:eastAsia="Times New Roman" w:hAnsi="Times New Roman" w:cs="Times New Roman"/>
          <w:b/>
          <w:sz w:val="24"/>
          <w:szCs w:val="24"/>
        </w:rPr>
        <w:t>тчет</w:t>
      </w:r>
    </w:p>
    <w:p w:rsidR="00283260" w:rsidRPr="00006116" w:rsidRDefault="00283260" w:rsidP="0028326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самообследования муниципального бюджетного общеобразовательного учреждения</w:t>
      </w:r>
    </w:p>
    <w:p w:rsidR="00283260" w:rsidRPr="00006116" w:rsidRDefault="00C2035E" w:rsidP="0028326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="00283260" w:rsidRPr="00006116">
        <w:rPr>
          <w:rFonts w:ascii="Times New Roman" w:eastAsia="Times New Roman" w:hAnsi="Times New Roman" w:cs="Times New Roman"/>
          <w:b/>
          <w:sz w:val="24"/>
          <w:szCs w:val="24"/>
        </w:rPr>
        <w:t>редн</w:t>
      </w:r>
      <w:r w:rsidR="0073583E" w:rsidRPr="00006116">
        <w:rPr>
          <w:rFonts w:ascii="Times New Roman" w:eastAsia="Times New Roman" w:hAnsi="Times New Roman" w:cs="Times New Roman"/>
          <w:b/>
          <w:sz w:val="24"/>
          <w:szCs w:val="24"/>
        </w:rPr>
        <w:t>ей №</w:t>
      </w:r>
      <w:r w:rsidRPr="00C203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583E" w:rsidRPr="0000611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83260" w:rsidRPr="000061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</w:t>
      </w:r>
      <w:r w:rsidR="0073583E" w:rsidRPr="00006116">
        <w:rPr>
          <w:rFonts w:ascii="Times New Roman" w:eastAsia="Times New Roman" w:hAnsi="Times New Roman" w:cs="Times New Roman"/>
          <w:b/>
          <w:sz w:val="24"/>
          <w:szCs w:val="24"/>
        </w:rPr>
        <w:t>Гуково</w:t>
      </w:r>
    </w:p>
    <w:p w:rsidR="00283260" w:rsidRPr="00006116" w:rsidRDefault="00283260" w:rsidP="009403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83260" w:rsidRPr="00006116" w:rsidRDefault="00A0495C" w:rsidP="00283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Публичный отчет</w:t>
      </w:r>
      <w:r w:rsidR="00C2035E">
        <w:rPr>
          <w:rFonts w:ascii="Times New Roman" w:eastAsia="Times New Roman" w:hAnsi="Times New Roman" w:cs="Times New Roman"/>
          <w:sz w:val="24"/>
          <w:szCs w:val="24"/>
        </w:rPr>
        <w:t xml:space="preserve"> МБОУ С</w:t>
      </w:r>
      <w:r w:rsidR="0073583E" w:rsidRPr="00006116">
        <w:rPr>
          <w:rFonts w:ascii="Times New Roman" w:eastAsia="Times New Roman" w:hAnsi="Times New Roman" w:cs="Times New Roman"/>
          <w:sz w:val="24"/>
          <w:szCs w:val="24"/>
        </w:rPr>
        <w:t>Ш №1</w:t>
      </w:r>
      <w:r w:rsidR="00283260" w:rsidRPr="00006116">
        <w:rPr>
          <w:rFonts w:ascii="Times New Roman" w:eastAsia="Times New Roman" w:hAnsi="Times New Roman" w:cs="Times New Roman"/>
          <w:sz w:val="24"/>
          <w:szCs w:val="24"/>
        </w:rPr>
        <w:t xml:space="preserve"> проводилось в соответствии с По</w:t>
      </w:r>
      <w:r>
        <w:rPr>
          <w:rFonts w:ascii="Times New Roman" w:eastAsia="Times New Roman" w:hAnsi="Times New Roman" w:cs="Times New Roman"/>
          <w:sz w:val="24"/>
          <w:szCs w:val="24"/>
        </w:rPr>
        <w:t>ложением</w:t>
      </w:r>
      <w:r w:rsidR="00283260" w:rsidRPr="0000611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формировании Публичного отчета</w:t>
      </w:r>
      <w:r w:rsidR="00283260" w:rsidRPr="0000611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</w:t>
      </w:r>
      <w:r w:rsidR="0073583E" w:rsidRPr="000061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1525" w:rsidRPr="00006116" w:rsidRDefault="00881525" w:rsidP="00283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30B" w:rsidRPr="00006116" w:rsidRDefault="00590F40" w:rsidP="00881525">
      <w:pPr>
        <w:pStyle w:val="a3"/>
        <w:numPr>
          <w:ilvl w:val="0"/>
          <w:numId w:val="27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об общеобразовательном учреждении</w:t>
      </w:r>
    </w:p>
    <w:p w:rsidR="00881525" w:rsidRPr="00006116" w:rsidRDefault="00881525" w:rsidP="00881525">
      <w:pPr>
        <w:pStyle w:val="a3"/>
        <w:ind w:left="10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F40" w:rsidRPr="00006116" w:rsidRDefault="0094030B" w:rsidP="00590F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90F40" w:rsidRPr="0000611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90F40" w:rsidRPr="00006116">
        <w:rPr>
          <w:rFonts w:ascii="Times New Roman" w:hAnsi="Times New Roman" w:cs="Times New Roman"/>
          <w:sz w:val="24"/>
          <w:szCs w:val="24"/>
        </w:rPr>
        <w:t>Полное наименование образовательного учреждения в соответствии с Уставом:</w:t>
      </w:r>
      <w:r w:rsidR="0073583E" w:rsidRPr="00006116">
        <w:rPr>
          <w:rFonts w:ascii="Times New Roman" w:hAnsi="Times New Roman" w:cs="Times New Roman"/>
          <w:sz w:val="24"/>
          <w:szCs w:val="24"/>
        </w:rPr>
        <w:t xml:space="preserve"> </w:t>
      </w:r>
      <w:r w:rsidR="00590F40" w:rsidRPr="00006116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C2035E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proofErr w:type="gramStart"/>
      <w:r w:rsidR="00C2035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590F40" w:rsidRPr="00006116">
        <w:rPr>
          <w:rFonts w:ascii="Times New Roman" w:hAnsi="Times New Roman" w:cs="Times New Roman"/>
          <w:sz w:val="24"/>
          <w:szCs w:val="24"/>
        </w:rPr>
        <w:t>редняя</w:t>
      </w:r>
      <w:proofErr w:type="spellEnd"/>
      <w:r w:rsidR="00590F40" w:rsidRPr="00006116">
        <w:rPr>
          <w:rFonts w:ascii="Times New Roman" w:hAnsi="Times New Roman" w:cs="Times New Roman"/>
          <w:sz w:val="24"/>
          <w:szCs w:val="24"/>
        </w:rPr>
        <w:t xml:space="preserve"> </w:t>
      </w:r>
      <w:r w:rsidR="0073583E" w:rsidRPr="00006116">
        <w:rPr>
          <w:rFonts w:ascii="Times New Roman" w:hAnsi="Times New Roman" w:cs="Times New Roman"/>
          <w:sz w:val="24"/>
          <w:szCs w:val="24"/>
        </w:rPr>
        <w:t>школа № 1</w:t>
      </w:r>
      <w:r w:rsidR="00590F40" w:rsidRPr="00006116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73583E" w:rsidRPr="00006116">
        <w:rPr>
          <w:rFonts w:ascii="Times New Roman" w:hAnsi="Times New Roman" w:cs="Times New Roman"/>
          <w:sz w:val="24"/>
          <w:szCs w:val="24"/>
        </w:rPr>
        <w:t>Гуково</w:t>
      </w:r>
      <w:r w:rsidR="00590F40" w:rsidRPr="00006116">
        <w:rPr>
          <w:rFonts w:ascii="Times New Roman" w:hAnsi="Times New Roman" w:cs="Times New Roman"/>
          <w:sz w:val="24"/>
          <w:szCs w:val="24"/>
        </w:rPr>
        <w:t>.</w:t>
      </w:r>
    </w:p>
    <w:p w:rsidR="0073583E" w:rsidRPr="00006116" w:rsidRDefault="00590F40" w:rsidP="00590F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Адрес: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br/>
      </w:r>
      <w:r w:rsidR="0073583E" w:rsidRPr="00006116">
        <w:rPr>
          <w:rFonts w:ascii="Times New Roman" w:eastAsia="Times New Roman" w:hAnsi="Times New Roman" w:cs="Times New Roman"/>
          <w:sz w:val="24"/>
          <w:szCs w:val="24"/>
        </w:rPr>
        <w:t>347880, город  Гуково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br/>
        <w:t xml:space="preserve">ул. </w:t>
      </w:r>
      <w:proofErr w:type="gramStart"/>
      <w:r w:rsidR="0073583E" w:rsidRPr="00006116">
        <w:rPr>
          <w:rFonts w:ascii="Times New Roman" w:eastAsia="Times New Roman" w:hAnsi="Times New Roman" w:cs="Times New Roman"/>
          <w:sz w:val="24"/>
          <w:szCs w:val="24"/>
        </w:rPr>
        <w:t>Кооперативная</w:t>
      </w:r>
      <w:proofErr w:type="gramEnd"/>
      <w:r w:rsidR="0073583E" w:rsidRPr="00006116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73583E" w:rsidRPr="00006116">
        <w:rPr>
          <w:rFonts w:ascii="Times New Roman" w:eastAsia="Times New Roman" w:hAnsi="Times New Roman" w:cs="Times New Roman"/>
          <w:sz w:val="24"/>
          <w:szCs w:val="24"/>
        </w:rPr>
        <w:br/>
        <w:t>тел. (86361) 5-85-79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06116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006116">
        <w:rPr>
          <w:rFonts w:ascii="Times New Roman" w:eastAsia="Times New Roman" w:hAnsi="Times New Roman" w:cs="Times New Roman"/>
          <w:sz w:val="24"/>
          <w:szCs w:val="24"/>
        </w:rPr>
        <w:t>: school1@</w:t>
      </w:r>
      <w:r w:rsidR="0073583E" w:rsidRPr="00006116">
        <w:rPr>
          <w:rFonts w:ascii="Times New Roman" w:eastAsia="Times New Roman" w:hAnsi="Times New Roman" w:cs="Times New Roman"/>
          <w:sz w:val="24"/>
          <w:szCs w:val="24"/>
          <w:lang w:val="en-US"/>
        </w:rPr>
        <w:t>inbox</w:t>
      </w:r>
      <w:proofErr w:type="spellStart"/>
      <w:r w:rsidRPr="00006116">
        <w:rPr>
          <w:rFonts w:ascii="Times New Roman" w:eastAsia="Times New Roman" w:hAnsi="Times New Roman" w:cs="Times New Roman"/>
          <w:sz w:val="24"/>
          <w:szCs w:val="24"/>
        </w:rPr>
        <w:t>l.ru</w:t>
      </w:r>
      <w:proofErr w:type="spellEnd"/>
      <w:r w:rsidRPr="00006116">
        <w:rPr>
          <w:rFonts w:ascii="Times New Roman" w:eastAsia="Times New Roman" w:hAnsi="Times New Roman" w:cs="Times New Roman"/>
          <w:sz w:val="24"/>
          <w:szCs w:val="24"/>
        </w:rPr>
        <w:br/>
        <w:t xml:space="preserve">Порядок работы: </w:t>
      </w:r>
    </w:p>
    <w:p w:rsidR="0073583E" w:rsidRPr="00006116" w:rsidRDefault="0073583E" w:rsidP="00590F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1 ступень обучения: понедельник – пятница с 8:00 – 17:00,</w:t>
      </w:r>
    </w:p>
    <w:p w:rsidR="00590F40" w:rsidRPr="00006116" w:rsidRDefault="0073583E" w:rsidP="00590F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2 и 3 ступени обучения: п</w:t>
      </w:r>
      <w:r w:rsidR="00590F40" w:rsidRPr="00006116">
        <w:rPr>
          <w:rFonts w:ascii="Times New Roman" w:eastAsia="Times New Roman" w:hAnsi="Times New Roman" w:cs="Times New Roman"/>
          <w:sz w:val="24"/>
          <w:szCs w:val="24"/>
        </w:rPr>
        <w:t>онедельник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F40" w:rsidRPr="0000611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>пятница с</w:t>
      </w:r>
      <w:r w:rsidR="00590F40" w:rsidRPr="00006116">
        <w:rPr>
          <w:rFonts w:ascii="Times New Roman" w:eastAsia="Times New Roman" w:hAnsi="Times New Roman" w:cs="Times New Roman"/>
          <w:sz w:val="24"/>
          <w:szCs w:val="24"/>
        </w:rPr>
        <w:t xml:space="preserve"> 8:00 до 17:00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590F40" w:rsidRPr="00006116">
        <w:rPr>
          <w:rFonts w:ascii="Times New Roman" w:eastAsia="Times New Roman" w:hAnsi="Times New Roman" w:cs="Times New Roman"/>
          <w:sz w:val="24"/>
          <w:szCs w:val="24"/>
        </w:rPr>
        <w:t>уббота с 8:00 до 13:00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0F40" w:rsidRPr="00006116" w:rsidRDefault="00590F40" w:rsidP="009403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C236C" w:rsidRPr="00006116" w:rsidRDefault="00590F40" w:rsidP="00590F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3583E" w:rsidRPr="00006116">
        <w:rPr>
          <w:rFonts w:ascii="Times New Roman" w:eastAsia="Times New Roman" w:hAnsi="Times New Roman" w:cs="Times New Roman"/>
          <w:sz w:val="24"/>
          <w:szCs w:val="24"/>
        </w:rPr>
        <w:t xml:space="preserve"> Учредитель ОО</w:t>
      </w:r>
      <w:r w:rsidR="0094030B" w:rsidRPr="0000611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3583E" w:rsidRPr="00006116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94030B" w:rsidRPr="0000611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бразования администрации города </w:t>
      </w:r>
      <w:r w:rsidR="0073583E" w:rsidRPr="00006116">
        <w:rPr>
          <w:rFonts w:ascii="Times New Roman" w:eastAsia="Times New Roman" w:hAnsi="Times New Roman" w:cs="Times New Roman"/>
          <w:sz w:val="24"/>
          <w:szCs w:val="24"/>
        </w:rPr>
        <w:t xml:space="preserve"> Гуково</w:t>
      </w:r>
    </w:p>
    <w:p w:rsidR="0094030B" w:rsidRPr="00006116" w:rsidRDefault="00FB7DDD" w:rsidP="00FB7DDD">
      <w:pPr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ул. Маяковского 36                                                                                                                           тел/факс: (86361) 5-25-34                                                                                                                         </w:t>
      </w:r>
      <w:r w:rsidRPr="000061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6116">
        <w:rPr>
          <w:rFonts w:ascii="Times New Roman" w:hAnsi="Times New Roman" w:cs="Times New Roman"/>
          <w:sz w:val="24"/>
          <w:szCs w:val="24"/>
        </w:rPr>
        <w:t>-</w:t>
      </w:r>
      <w:r w:rsidRPr="000061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61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6116">
        <w:rPr>
          <w:rFonts w:ascii="Times New Roman" w:hAnsi="Times New Roman" w:cs="Times New Roman"/>
          <w:sz w:val="24"/>
          <w:szCs w:val="24"/>
          <w:lang w:val="en-US"/>
        </w:rPr>
        <w:t>goroo</w:t>
      </w:r>
      <w:proofErr w:type="spellEnd"/>
      <w:r w:rsidRPr="0000611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06116">
        <w:rPr>
          <w:rFonts w:ascii="Times New Roman" w:hAnsi="Times New Roman" w:cs="Times New Roman"/>
          <w:sz w:val="24"/>
          <w:szCs w:val="24"/>
          <w:lang w:val="en-US"/>
        </w:rPr>
        <w:t>gukovo</w:t>
      </w:r>
      <w:proofErr w:type="spellEnd"/>
      <w:r w:rsidRPr="000061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6116">
        <w:rPr>
          <w:rFonts w:ascii="Times New Roman" w:hAnsi="Times New Roman" w:cs="Times New Roman"/>
          <w:sz w:val="24"/>
          <w:szCs w:val="24"/>
          <w:lang w:val="en-US"/>
        </w:rPr>
        <w:t>donpac</w:t>
      </w:r>
      <w:proofErr w:type="spellEnd"/>
      <w:r w:rsidRPr="000061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611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4030B" w:rsidRPr="00006116" w:rsidRDefault="0094030B" w:rsidP="00590F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/>
          <w:sz w:val="24"/>
          <w:szCs w:val="24"/>
        </w:rPr>
        <w:t>3.Устав: реквизиты документов согласования и утверждения:</w:t>
      </w:r>
    </w:p>
    <w:p w:rsidR="0094030B" w:rsidRPr="00006116" w:rsidRDefault="00C2035E" w:rsidP="0094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МБОУ С</w:t>
      </w:r>
      <w:r w:rsidR="00FB7DDD" w:rsidRPr="00006116">
        <w:rPr>
          <w:rFonts w:ascii="Times New Roman" w:hAnsi="Times New Roman" w:cs="Times New Roman"/>
          <w:sz w:val="24"/>
          <w:szCs w:val="24"/>
        </w:rPr>
        <w:t>Ш № 1</w:t>
      </w:r>
      <w:r w:rsidR="0094030B" w:rsidRPr="00006116">
        <w:rPr>
          <w:rFonts w:ascii="Times New Roman" w:hAnsi="Times New Roman" w:cs="Times New Roman"/>
          <w:sz w:val="24"/>
          <w:szCs w:val="24"/>
        </w:rPr>
        <w:t xml:space="preserve"> согласован </w:t>
      </w:r>
      <w:r w:rsidR="00263498" w:rsidRPr="00006116">
        <w:rPr>
          <w:rFonts w:ascii="Times New Roman" w:hAnsi="Times New Roman" w:cs="Times New Roman"/>
          <w:sz w:val="24"/>
          <w:szCs w:val="24"/>
        </w:rPr>
        <w:t>с</w:t>
      </w:r>
      <w:r w:rsidR="0094030B" w:rsidRPr="00006116">
        <w:rPr>
          <w:rFonts w:ascii="Times New Roman" w:hAnsi="Times New Roman" w:cs="Times New Roman"/>
          <w:sz w:val="24"/>
          <w:szCs w:val="24"/>
        </w:rPr>
        <w:t xml:space="preserve"> </w:t>
      </w:r>
      <w:r w:rsidR="00263498" w:rsidRPr="00006116">
        <w:rPr>
          <w:rFonts w:ascii="Times New Roman" w:hAnsi="Times New Roman" w:cs="Times New Roman"/>
          <w:sz w:val="24"/>
          <w:szCs w:val="24"/>
        </w:rPr>
        <w:t>Департаментом имущественных отношений</w:t>
      </w:r>
      <w:r w:rsidRPr="00C20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Гуково 26.</w:t>
      </w:r>
      <w:r w:rsidRPr="00C2035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35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63498" w:rsidRPr="000061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06.05.2015</w:t>
      </w:r>
      <w:r w:rsidR="00263498" w:rsidRPr="00006116">
        <w:rPr>
          <w:rFonts w:ascii="Times New Roman" w:hAnsi="Times New Roman" w:cs="Times New Roman"/>
          <w:sz w:val="24"/>
          <w:szCs w:val="24"/>
        </w:rPr>
        <w:t>года.</w:t>
      </w:r>
    </w:p>
    <w:p w:rsidR="0094030B" w:rsidRPr="00006116" w:rsidRDefault="0094030B" w:rsidP="00940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498" w:rsidRPr="00006116" w:rsidRDefault="0094030B" w:rsidP="002634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4. </w:t>
      </w:r>
      <w:r w:rsidR="00263498" w:rsidRPr="00006116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(ОГРН): 1026102024035</w:t>
      </w:r>
    </w:p>
    <w:p w:rsidR="00263498" w:rsidRPr="00006116" w:rsidRDefault="00263498" w:rsidP="00263498">
      <w:pPr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5.Данные документа, подтверждающего факт внесения сведений о юридическом лице в Единый государственный реестр юридических лиц: </w:t>
      </w:r>
      <w:r w:rsidRPr="0000611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006116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 о юридическом лице, зарегистрированном до 1 июля 2002г., серия 61 № 001004144, выдано  Межрайонная инспекция МНС России № 7 по Ростовской области территориальный участок  6144, расположенной по адресу 347810, г. Каменск-Шахтинский, ул. Ленина, д. 15.</w:t>
      </w:r>
      <w:r w:rsidRPr="0000611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</w:t>
      </w:r>
      <w:r w:rsidRPr="00006116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лиц, серия 61 № 002748835  государственным регистрационным номером 2036144000638, выдано  Межрайонной инспекцией МНС России № 7 по</w:t>
      </w:r>
      <w:r w:rsidRPr="000061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6116">
        <w:rPr>
          <w:rFonts w:ascii="Times New Roman" w:hAnsi="Times New Roman" w:cs="Times New Roman"/>
          <w:sz w:val="24"/>
          <w:szCs w:val="24"/>
        </w:rPr>
        <w:t xml:space="preserve">Ростовской области территориальный участок 6144, расположенной по адресу: 347810, г. Каменск-Шахтинский, ул. Ленина, д. 15.                                    Свидетельство о внесении записи в Единый государственный реестр юридических лиц, серия 61 № 005006017 за государственным регистрационным номером 2046144002199, выдано  Межрайонной инспекцией России № 7 по Ростовской области территориальный  участок  6144, расположенной по адресу 347810, г. Каменск-Шахтинский, ул. Ленина, д. 15.                                        </w:t>
      </w:r>
      <w:r w:rsidRPr="0000611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006116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государственный реестр юридических лиц, серия 61 № 004891213 за государственным регистрационным номером 2056144014420, выдано  Межрайонной инспекцией МНС  России № 7   по Ростовской области  территориальный </w:t>
      </w:r>
      <w:r w:rsidRPr="00006116">
        <w:rPr>
          <w:rFonts w:ascii="Times New Roman" w:hAnsi="Times New Roman" w:cs="Times New Roman"/>
          <w:sz w:val="24"/>
          <w:szCs w:val="24"/>
        </w:rPr>
        <w:lastRenderedPageBreak/>
        <w:t>участок  6144, расположенной по адресу:</w:t>
      </w:r>
      <w:r w:rsidRPr="000061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6116">
        <w:rPr>
          <w:rFonts w:ascii="Times New Roman" w:hAnsi="Times New Roman" w:cs="Times New Roman"/>
          <w:sz w:val="24"/>
          <w:szCs w:val="24"/>
        </w:rPr>
        <w:t xml:space="preserve">347810, г. Каменск-Шахтинский, ул. Ленина, д. 15.                          </w:t>
      </w:r>
      <w:r w:rsidRPr="0000611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006116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государственный реестр юридических лиц, серия 61 № 005133612 за государственным регистрационным номером 2066144011371, выдано  Межрайонной инспекцией МНС  России  № 7 по Ростовской области территориальный участок 6144,  расположенной по адресу: 347810, г. Каменск-Шахтинский, ул. Ленина, д. 15.                       </w:t>
      </w:r>
      <w:r w:rsidRPr="0000611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006116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лиц, серия 61 № 005133613 за государственным регистрационным номером 2066144011382, выдано Межрайонной инспекцией МНС России  № 7 по Ростовской области территориальный участок 6144, расположенной по адресу:</w:t>
      </w:r>
      <w:r w:rsidRPr="000061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6116">
        <w:rPr>
          <w:rFonts w:ascii="Times New Roman" w:hAnsi="Times New Roman" w:cs="Times New Roman"/>
          <w:sz w:val="24"/>
          <w:szCs w:val="24"/>
        </w:rPr>
        <w:t xml:space="preserve">347810, г. Каменск-Шахтинский, ул. Ленина, д. 15.                         </w:t>
      </w:r>
      <w:r w:rsidRPr="0000611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006116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государственный реестр юридических лиц, серия 50 № 010343146 за государственным регистрационным номером 2086144007332, выдано  Межрайонной инспекцией Федеральной налоговой службы № 7 по Ростовской области, расположенной по адресу: 347810, г. Каменск-Шахтинский, ул. Ленина, д. 15.                                        </w:t>
      </w:r>
      <w:r w:rsidRPr="0000611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006116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государственный реестр юридических лиц, серия 50 № 010343145 за государственным регистрационным номером 2086144007321, выдано  Межрайонной инспекцией Федеральной налоговой службы № 7 по Ростовской области, расположенной по адресу: 347810, г. Каменск-Шахтинский, ул. Ленина, д. 15.                                                   </w:t>
      </w:r>
      <w:r w:rsidRPr="0000611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006116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лиц, серия 61 № 006676677 за государственным регистрационным номером 2106177014018, выдано  Межрайонной инспекцией Федеральной налоговой службы № 7 по Ростовской области, расположенной по адресу:</w:t>
      </w:r>
      <w:r w:rsidRPr="000061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6116">
        <w:rPr>
          <w:rFonts w:ascii="Times New Roman" w:hAnsi="Times New Roman" w:cs="Times New Roman"/>
          <w:sz w:val="24"/>
          <w:szCs w:val="24"/>
        </w:rPr>
        <w:t xml:space="preserve">347810, г. Каменск-Шахтинский, ул. Ленина, д. 15.                                         </w:t>
      </w:r>
      <w:r w:rsidRPr="0000611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006116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государственный реестр юридических лиц, серия 61 № 006726495 за государственным регистрационным номером 2106177020706, выдано  Межрайонной инспекцией Федеральной налоговой службы № 7 по Ростовской области, расположенной по адресу: 347810, г. Каменск-Шахтинский, ул. Ленина, д. 15.                                           Свидетельство о внесении записи в Единый государственный реестр юридических лиц, серия 61 №007446156 за государственным регистрационным номером 2116177020419, выдано  Межрайонной инспекцией Федеральной налоговой службы №3 по Ростовской области, расположенной по адресу: 347810, г. Каменск-Шахтинский, ул. Ленина, д. 15.                                         Свидетельство о внесении записи в Единый государственный реестр юридических лиц, серия 61 № 007142719 за государственным регистрационным номером 2126191066219, выдано  Межрайонной инспекцией Федеральной налоговой службы № 7 по Ростовской области, расположенной по адресу: 347810, г. Каменск-Шахтинский, ул. Ленина, д. 15.                                         </w:t>
      </w:r>
      <w:r w:rsidRPr="00006116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006116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лиц, серия 61 № 006728345 за государственным регистрационным номером 2126622734516, выдано  Межрайонной инспекцией Федеральной налоговой службы №7 по Ростовской области, расположенной по адресу: 347810, г. Каменск-Шахтинский, ул. Ленина, д. 15.</w:t>
      </w:r>
    </w:p>
    <w:p w:rsidR="00263498" w:rsidRPr="00006116" w:rsidRDefault="00263498" w:rsidP="005C1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  6.Лист записи  Единого государственного  реестра юридических лиц за государственным регистрационным номером  2136191021680  от 18сентября 2013 г., 347810, г. Каменск-Шахтинский, ул. Ленина, д. 15.                                         </w:t>
      </w:r>
      <w:r w:rsidR="00C20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06116">
        <w:rPr>
          <w:rFonts w:ascii="Times New Roman" w:hAnsi="Times New Roman" w:cs="Times New Roman"/>
          <w:sz w:val="24"/>
          <w:szCs w:val="24"/>
        </w:rPr>
        <w:t xml:space="preserve">Лист записи  Единого государственного  реестра юридических лиц за государственным регистрационным номером  2146191003374  от 18 февраля 2014 г., 347810, г. Каменск-Шахтинский, ул. Ленина, д. 15.                                      </w:t>
      </w:r>
      <w:r w:rsidR="00C20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06116">
        <w:rPr>
          <w:rFonts w:ascii="Times New Roman" w:hAnsi="Times New Roman" w:cs="Times New Roman"/>
          <w:sz w:val="24"/>
          <w:szCs w:val="24"/>
        </w:rPr>
        <w:t xml:space="preserve"> Лист записи  Единого государственного  реестра юридических лиц за государственным регистрационным номером  2156191045481  от 16 июня 2015 г., 347810, г. Каменск-Шахтинский, ул. Ленина, д. 15.</w:t>
      </w:r>
    </w:p>
    <w:p w:rsidR="0094030B" w:rsidRPr="00006116" w:rsidRDefault="00881525" w:rsidP="0094030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6116">
        <w:rPr>
          <w:rFonts w:ascii="Times New Roman" w:hAnsi="Times New Roman"/>
          <w:sz w:val="24"/>
          <w:szCs w:val="24"/>
        </w:rPr>
        <w:lastRenderedPageBreak/>
        <w:t>7</w:t>
      </w:r>
      <w:r w:rsidR="0094030B" w:rsidRPr="00006116">
        <w:rPr>
          <w:rFonts w:ascii="Times New Roman" w:hAnsi="Times New Roman"/>
          <w:sz w:val="24"/>
          <w:szCs w:val="24"/>
        </w:rPr>
        <w:t xml:space="preserve">.Лицензия на право ведения образовательной деятельности (серия, номер, дата выдачи </w:t>
      </w:r>
      <w:r w:rsidR="00263498" w:rsidRPr="00006116">
        <w:rPr>
          <w:rFonts w:ascii="Times New Roman" w:hAnsi="Times New Roman"/>
          <w:sz w:val="24"/>
          <w:szCs w:val="24"/>
        </w:rPr>
        <w:t xml:space="preserve">и срок действия, кем выдано): </w:t>
      </w:r>
      <w:r w:rsidR="0094030B" w:rsidRPr="00006116">
        <w:rPr>
          <w:rFonts w:ascii="Times New Roman" w:hAnsi="Times New Roman"/>
          <w:sz w:val="24"/>
          <w:szCs w:val="24"/>
        </w:rPr>
        <w:t xml:space="preserve">№ </w:t>
      </w:r>
      <w:r w:rsidR="00C2035E">
        <w:rPr>
          <w:rFonts w:ascii="Times New Roman" w:hAnsi="Times New Roman"/>
          <w:sz w:val="24"/>
          <w:szCs w:val="24"/>
        </w:rPr>
        <w:t xml:space="preserve">5239 </w:t>
      </w:r>
      <w:proofErr w:type="gramStart"/>
      <w:r w:rsidR="00C2035E">
        <w:rPr>
          <w:rFonts w:ascii="Times New Roman" w:hAnsi="Times New Roman"/>
          <w:sz w:val="24"/>
          <w:szCs w:val="24"/>
        </w:rPr>
        <w:t>(</w:t>
      </w:r>
      <w:r w:rsidR="00894E9D" w:rsidRPr="0000611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894E9D" w:rsidRPr="00006116">
        <w:rPr>
          <w:rFonts w:ascii="Times New Roman" w:hAnsi="Times New Roman"/>
          <w:sz w:val="24"/>
          <w:szCs w:val="24"/>
        </w:rPr>
        <w:t>серия К</w:t>
      </w:r>
      <w:r w:rsidR="00C2035E">
        <w:rPr>
          <w:rFonts w:ascii="Times New Roman" w:hAnsi="Times New Roman"/>
          <w:sz w:val="24"/>
          <w:szCs w:val="24"/>
        </w:rPr>
        <w:t>61Л01) № 0002899</w:t>
      </w:r>
      <w:r w:rsidR="0094030B" w:rsidRPr="00006116">
        <w:rPr>
          <w:rFonts w:ascii="Times New Roman" w:hAnsi="Times New Roman"/>
          <w:sz w:val="24"/>
          <w:szCs w:val="24"/>
        </w:rPr>
        <w:t xml:space="preserve">, выдана Министерством образования </w:t>
      </w:r>
      <w:r w:rsidR="00894E9D" w:rsidRPr="00006116">
        <w:rPr>
          <w:rFonts w:ascii="Times New Roman" w:hAnsi="Times New Roman"/>
          <w:sz w:val="24"/>
          <w:szCs w:val="24"/>
        </w:rPr>
        <w:t>Ростовской области</w:t>
      </w:r>
      <w:r w:rsidR="0094030B" w:rsidRPr="00006116">
        <w:rPr>
          <w:rFonts w:ascii="Times New Roman" w:hAnsi="Times New Roman"/>
          <w:sz w:val="24"/>
          <w:szCs w:val="24"/>
        </w:rPr>
        <w:t>.</w:t>
      </w:r>
    </w:p>
    <w:p w:rsidR="0094030B" w:rsidRPr="00006116" w:rsidRDefault="0094030B" w:rsidP="0094030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030B" w:rsidRPr="00006116" w:rsidRDefault="00881525" w:rsidP="0094030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6116">
        <w:rPr>
          <w:rFonts w:ascii="Times New Roman" w:hAnsi="Times New Roman"/>
          <w:sz w:val="24"/>
          <w:szCs w:val="24"/>
        </w:rPr>
        <w:t>8</w:t>
      </w:r>
      <w:r w:rsidR="0094030B" w:rsidRPr="00006116">
        <w:rPr>
          <w:rFonts w:ascii="Times New Roman" w:hAnsi="Times New Roman"/>
          <w:sz w:val="24"/>
          <w:szCs w:val="24"/>
        </w:rPr>
        <w:t>.Свидетельство о государственной аккредитации (серия, номер, дата выдачи, срок действия, кем выдано): ОП № 02</w:t>
      </w:r>
      <w:r w:rsidR="00894E9D" w:rsidRPr="00006116">
        <w:rPr>
          <w:rFonts w:ascii="Times New Roman" w:hAnsi="Times New Roman"/>
          <w:sz w:val="24"/>
          <w:szCs w:val="24"/>
        </w:rPr>
        <w:t>5293 от 20.12.2011, действительна по 20.12</w:t>
      </w:r>
      <w:r w:rsidR="0094030B" w:rsidRPr="00006116">
        <w:rPr>
          <w:rFonts w:ascii="Times New Roman" w:hAnsi="Times New Roman"/>
          <w:sz w:val="24"/>
          <w:szCs w:val="24"/>
        </w:rPr>
        <w:t xml:space="preserve">.2023, выдана </w:t>
      </w:r>
      <w:r w:rsidR="00C2035E">
        <w:rPr>
          <w:rFonts w:ascii="Times New Roman" w:hAnsi="Times New Roman"/>
          <w:sz w:val="24"/>
          <w:szCs w:val="24"/>
        </w:rPr>
        <w:t>Региональной службой по надзору и контролю в сфере образования Ростовской области</w:t>
      </w:r>
      <w:r w:rsidR="0094030B" w:rsidRPr="00006116">
        <w:rPr>
          <w:rFonts w:ascii="Times New Roman" w:hAnsi="Times New Roman"/>
          <w:sz w:val="24"/>
          <w:szCs w:val="24"/>
        </w:rPr>
        <w:t xml:space="preserve"> </w:t>
      </w:r>
      <w:r w:rsidR="00894E9D" w:rsidRPr="00006116">
        <w:rPr>
          <w:rFonts w:ascii="Times New Roman" w:hAnsi="Times New Roman"/>
          <w:sz w:val="24"/>
          <w:szCs w:val="24"/>
        </w:rPr>
        <w:t>Ростовской области</w:t>
      </w:r>
      <w:r w:rsidR="0094030B" w:rsidRPr="00006116">
        <w:rPr>
          <w:rFonts w:ascii="Times New Roman" w:hAnsi="Times New Roman"/>
          <w:sz w:val="24"/>
          <w:szCs w:val="24"/>
        </w:rPr>
        <w:t>.</w:t>
      </w:r>
    </w:p>
    <w:p w:rsidR="00511138" w:rsidRPr="00006116" w:rsidRDefault="00511138" w:rsidP="009403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030B" w:rsidRPr="00006116" w:rsidRDefault="00511138" w:rsidP="009403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9.Свидетельство регистрации права на земельный участок:61-АЖ № 756988, кадастровый № 61:49:0010223:9.</w:t>
      </w:r>
    </w:p>
    <w:p w:rsidR="00C65817" w:rsidRPr="00006116" w:rsidRDefault="00C65817" w:rsidP="00C658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Свидетельство регистрации права на здание школы:61-АЖ № 75698, кадастровый № 61:49:01 02 23:0009:953</w:t>
      </w:r>
      <w:proofErr w:type="gramStart"/>
      <w:r w:rsidRPr="00006116">
        <w:rPr>
          <w:rFonts w:ascii="Times New Roman" w:eastAsia="Times New Roman" w:hAnsi="Times New Roman" w:cs="Times New Roman"/>
          <w:sz w:val="24"/>
          <w:szCs w:val="24"/>
        </w:rPr>
        <w:t>/А</w:t>
      </w:r>
      <w:proofErr w:type="gramEnd"/>
      <w:r w:rsidRPr="00006116">
        <w:rPr>
          <w:rFonts w:ascii="Times New Roman" w:eastAsia="Times New Roman" w:hAnsi="Times New Roman" w:cs="Times New Roman"/>
          <w:sz w:val="24"/>
          <w:szCs w:val="24"/>
        </w:rPr>
        <w:t>:1/14227.</w:t>
      </w:r>
    </w:p>
    <w:p w:rsidR="00C65817" w:rsidRPr="00006116" w:rsidRDefault="00C65817" w:rsidP="00C658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Свидетельство регистрации права на здание мастерских:61-АЖ № 756990, кадастровый № 61:49:01 02 23:0009:953/Г:1/14226.</w:t>
      </w:r>
    </w:p>
    <w:p w:rsidR="00C65817" w:rsidRPr="00006116" w:rsidRDefault="00C65817" w:rsidP="00C658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Свидетельство регистрации права на сарай: 61-АЗ № 200060, кадастровый № 61:49:0010223:404.</w:t>
      </w:r>
    </w:p>
    <w:p w:rsidR="00511138" w:rsidRPr="00006116" w:rsidRDefault="00511138" w:rsidP="009403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4030B" w:rsidRPr="00006116" w:rsidRDefault="00881525" w:rsidP="009403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9</w:t>
      </w:r>
      <w:r w:rsidR="0094030B" w:rsidRPr="00006116">
        <w:rPr>
          <w:rFonts w:ascii="Times New Roman" w:eastAsia="Times New Roman" w:hAnsi="Times New Roman" w:cs="Times New Roman"/>
          <w:sz w:val="24"/>
          <w:szCs w:val="24"/>
        </w:rPr>
        <w:t>.Сведения о реализуемых основных образовательных программах:</w:t>
      </w:r>
      <w:r w:rsidR="0094030B" w:rsidRPr="00006116">
        <w:rPr>
          <w:rFonts w:ascii="Times New Roman" w:eastAsia="Times New Roman" w:hAnsi="Times New Roman" w:cs="Times New Roman"/>
          <w:sz w:val="24"/>
          <w:szCs w:val="24"/>
        </w:rPr>
        <w:br/>
        <w:t> - общеобразовательная программа начального общего образования;</w:t>
      </w:r>
      <w:r w:rsidR="0094030B" w:rsidRPr="00006116">
        <w:rPr>
          <w:rFonts w:ascii="Times New Roman" w:eastAsia="Times New Roman" w:hAnsi="Times New Roman" w:cs="Times New Roman"/>
          <w:sz w:val="24"/>
          <w:szCs w:val="24"/>
        </w:rPr>
        <w:br/>
        <w:t> - общеобразовательная программа основного общего образования;</w:t>
      </w:r>
      <w:r w:rsidR="0094030B" w:rsidRPr="00006116">
        <w:rPr>
          <w:rFonts w:ascii="Times New Roman" w:eastAsia="Times New Roman" w:hAnsi="Times New Roman" w:cs="Times New Roman"/>
          <w:sz w:val="24"/>
          <w:szCs w:val="24"/>
        </w:rPr>
        <w:br/>
        <w:t> - общеобразовательная программа среднего общего образования.</w:t>
      </w:r>
    </w:p>
    <w:p w:rsidR="0094030B" w:rsidRPr="00006116" w:rsidRDefault="0094030B" w:rsidP="009403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4030B" w:rsidRPr="00006116" w:rsidRDefault="00881525" w:rsidP="009403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4030B" w:rsidRPr="00006116">
        <w:rPr>
          <w:rFonts w:ascii="Times New Roman" w:eastAsia="Times New Roman" w:hAnsi="Times New Roman" w:cs="Times New Roman"/>
          <w:sz w:val="24"/>
          <w:szCs w:val="24"/>
        </w:rPr>
        <w:t>.Сведения о реализуемых дополнительных образовательных программах:</w:t>
      </w:r>
    </w:p>
    <w:p w:rsidR="0094030B" w:rsidRPr="00006116" w:rsidRDefault="0094030B" w:rsidP="009403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 -художественно-эстетическое направление;</w:t>
      </w:r>
    </w:p>
    <w:p w:rsidR="0094030B" w:rsidRPr="00006116" w:rsidRDefault="0094030B" w:rsidP="009403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-научно-техническое направление;</w:t>
      </w:r>
    </w:p>
    <w:p w:rsidR="0094030B" w:rsidRPr="00006116" w:rsidRDefault="0094030B" w:rsidP="009403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-физкультурно-спортивноенаправление;</w:t>
      </w:r>
    </w:p>
    <w:p w:rsidR="0094030B" w:rsidRPr="00006116" w:rsidRDefault="0094030B" w:rsidP="009403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-военно-патриотическое направление;</w:t>
      </w:r>
    </w:p>
    <w:p w:rsidR="0094030B" w:rsidRPr="00006116" w:rsidRDefault="0094030B" w:rsidP="009403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-эколого-биологическоенаправление;</w:t>
      </w:r>
    </w:p>
    <w:p w:rsidR="0094030B" w:rsidRPr="00006116" w:rsidRDefault="0094030B" w:rsidP="009403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-культурологическоенаправление;</w:t>
      </w:r>
    </w:p>
    <w:p w:rsidR="0094030B" w:rsidRPr="00006116" w:rsidRDefault="0094030B" w:rsidP="009403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-естественно-научноенаправление;</w:t>
      </w:r>
    </w:p>
    <w:p w:rsidR="0094030B" w:rsidRPr="00006116" w:rsidRDefault="0094030B" w:rsidP="009403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-турист</w:t>
      </w:r>
      <w:r w:rsidR="00894E9D" w:rsidRPr="000061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>ко-краеведческое</w:t>
      </w:r>
      <w:r w:rsidR="00894E9D" w:rsidRPr="00006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="00832F1E" w:rsidRPr="000061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0F40" w:rsidRPr="00006116" w:rsidRDefault="00590F40" w:rsidP="001956B5">
      <w:pPr>
        <w:tabs>
          <w:tab w:val="left" w:pos="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6B5" w:rsidRPr="00006116" w:rsidRDefault="00111343" w:rsidP="00590F40">
      <w:pPr>
        <w:tabs>
          <w:tab w:val="left" w:pos="9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1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917B1" w:rsidRPr="00006116">
        <w:rPr>
          <w:rFonts w:ascii="Times New Roman" w:hAnsi="Times New Roman" w:cs="Times New Roman"/>
          <w:b/>
          <w:sz w:val="24"/>
          <w:szCs w:val="24"/>
        </w:rPr>
        <w:t>Управление учреждением</w:t>
      </w:r>
    </w:p>
    <w:p w:rsidR="002037DB" w:rsidRPr="00006116" w:rsidRDefault="002037DB" w:rsidP="00590F40">
      <w:pPr>
        <w:tabs>
          <w:tab w:val="left" w:pos="9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6B5" w:rsidRPr="00006116" w:rsidRDefault="001956B5" w:rsidP="001956B5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ab/>
        <w:t xml:space="preserve">Управление учреждением строится на принципах единоначалия и самоуправления. Непосредственное управление Учреждением осуществляет директор, который назначен учредителем. </w:t>
      </w:r>
    </w:p>
    <w:p w:rsidR="001956B5" w:rsidRPr="00006116" w:rsidRDefault="001956B5" w:rsidP="001956B5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ab/>
        <w:t>Органами самоуправления являются:</w:t>
      </w:r>
    </w:p>
    <w:p w:rsidR="001956B5" w:rsidRPr="00006116" w:rsidRDefault="001956B5" w:rsidP="001956B5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-Управляющий совет;</w:t>
      </w:r>
    </w:p>
    <w:p w:rsidR="001956B5" w:rsidRPr="00006116" w:rsidRDefault="001956B5" w:rsidP="001956B5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-Педагогический совет;</w:t>
      </w:r>
    </w:p>
    <w:p w:rsidR="001956B5" w:rsidRPr="00006116" w:rsidRDefault="001956B5" w:rsidP="001956B5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-Общее собрание</w:t>
      </w:r>
      <w:r w:rsidR="00894E9D" w:rsidRPr="00006116">
        <w:rPr>
          <w:rFonts w:ascii="Times New Roman" w:hAnsi="Times New Roman" w:cs="Times New Roman"/>
          <w:sz w:val="24"/>
          <w:szCs w:val="24"/>
        </w:rPr>
        <w:t xml:space="preserve"> трудового коллектива</w:t>
      </w:r>
      <w:r w:rsidRPr="00006116">
        <w:rPr>
          <w:rFonts w:ascii="Times New Roman" w:hAnsi="Times New Roman" w:cs="Times New Roman"/>
          <w:sz w:val="24"/>
          <w:szCs w:val="24"/>
        </w:rPr>
        <w:t>;</w:t>
      </w:r>
    </w:p>
    <w:p w:rsidR="001956B5" w:rsidRPr="00006116" w:rsidRDefault="00894E9D" w:rsidP="001956B5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-Совет содружества</w:t>
      </w:r>
      <w:r w:rsidR="001956B5" w:rsidRPr="00006116">
        <w:rPr>
          <w:rFonts w:ascii="Times New Roman" w:hAnsi="Times New Roman" w:cs="Times New Roman"/>
          <w:sz w:val="24"/>
          <w:szCs w:val="24"/>
        </w:rPr>
        <w:t>.</w:t>
      </w:r>
    </w:p>
    <w:p w:rsidR="001956B5" w:rsidRPr="00006116" w:rsidRDefault="001956B5" w:rsidP="00195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ab/>
        <w:t>Общее руководство Учреждением осуществляет выборный представительный орган - Управляющий Совет.</w:t>
      </w:r>
    </w:p>
    <w:p w:rsidR="001956B5" w:rsidRPr="00006116" w:rsidRDefault="001956B5" w:rsidP="00590F4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в Учреждении действует Педагогический совет — коллегиальный орган, объединяющий педагогических работников Учреждения.  Каждый педагог, работающий в Учреждении, с момента </w:t>
      </w:r>
      <w:r w:rsidR="00111343" w:rsidRPr="00006116">
        <w:rPr>
          <w:rFonts w:ascii="Times New Roman" w:eastAsia="Times New Roman" w:hAnsi="Times New Roman" w:cs="Times New Roman"/>
          <w:sz w:val="24"/>
          <w:szCs w:val="24"/>
        </w:rPr>
        <w:t>приема на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 работу до расторжения трудового договора является членом педагогического совета.</w:t>
      </w:r>
    </w:p>
    <w:p w:rsidR="001956B5" w:rsidRPr="00006116" w:rsidRDefault="001956B5" w:rsidP="00195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ab/>
        <w:t xml:space="preserve">Формой самоуправления Учреждения также является Методический совет. Его структурными подразделениями являются методические объединения учителей-предметников и классных руководителей. </w:t>
      </w:r>
    </w:p>
    <w:p w:rsidR="007D2BC8" w:rsidRPr="00006116" w:rsidRDefault="007D2BC8" w:rsidP="00F917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lastRenderedPageBreak/>
        <w:t>Директор осуществляет общее управление образовательным процессом и финансово-хозяйственной деятельностью</w:t>
      </w:r>
      <w:r w:rsidR="002761F8" w:rsidRPr="0000611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881525" w:rsidRPr="00006116">
        <w:rPr>
          <w:rFonts w:ascii="Times New Roman" w:hAnsi="Times New Roman" w:cs="Times New Roman"/>
          <w:sz w:val="24"/>
          <w:szCs w:val="24"/>
        </w:rPr>
        <w:t xml:space="preserve">. </w:t>
      </w:r>
      <w:r w:rsidRPr="00006116">
        <w:rPr>
          <w:rFonts w:ascii="Times New Roman" w:hAnsi="Times New Roman" w:cs="Times New Roman"/>
          <w:sz w:val="24"/>
          <w:szCs w:val="24"/>
        </w:rPr>
        <w:t xml:space="preserve">Предлагает стратегические планы развития школы. </w:t>
      </w:r>
    </w:p>
    <w:p w:rsidR="002761F8" w:rsidRPr="00006116" w:rsidRDefault="007D2BC8" w:rsidP="007271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Заместитель директора по УВР осуществляе</w:t>
      </w:r>
      <w:r w:rsidR="002761F8" w:rsidRPr="00006116">
        <w:rPr>
          <w:rFonts w:ascii="Times New Roman" w:hAnsi="Times New Roman" w:cs="Times New Roman"/>
          <w:sz w:val="24"/>
          <w:szCs w:val="24"/>
        </w:rPr>
        <w:t>т деятельность по</w:t>
      </w:r>
      <w:r w:rsidRPr="00006116">
        <w:rPr>
          <w:rFonts w:ascii="Times New Roman" w:hAnsi="Times New Roman" w:cs="Times New Roman"/>
          <w:sz w:val="24"/>
          <w:szCs w:val="24"/>
        </w:rPr>
        <w:t xml:space="preserve"> своевременному (в соответствии с календарно-тематическим планированием) обеспечению реализации общеобразовательных программ для всех обучающихся. Нес</w:t>
      </w:r>
      <w:r w:rsidR="00E72AD7" w:rsidRPr="00006116">
        <w:rPr>
          <w:rFonts w:ascii="Times New Roman" w:hAnsi="Times New Roman" w:cs="Times New Roman"/>
          <w:sz w:val="24"/>
          <w:szCs w:val="24"/>
        </w:rPr>
        <w:t>ет ответственность за реализацию</w:t>
      </w:r>
      <w:r w:rsidRPr="00006116">
        <w:rPr>
          <w:rFonts w:ascii="Times New Roman" w:hAnsi="Times New Roman" w:cs="Times New Roman"/>
          <w:sz w:val="24"/>
          <w:szCs w:val="24"/>
        </w:rPr>
        <w:t xml:space="preserve"> всеобуча. Осуществляет мониторинг образовательного процесса, промежуточный и итоговый контроль. Занимается проблемой исследовательской деятельности </w:t>
      </w:r>
      <w:r w:rsidR="002761F8" w:rsidRPr="00006116">
        <w:rPr>
          <w:rFonts w:ascii="Times New Roman" w:hAnsi="Times New Roman" w:cs="Times New Roman"/>
          <w:sz w:val="24"/>
          <w:szCs w:val="24"/>
        </w:rPr>
        <w:t>обучающихся</w:t>
      </w:r>
      <w:r w:rsidRPr="00006116">
        <w:rPr>
          <w:rFonts w:ascii="Times New Roman" w:hAnsi="Times New Roman" w:cs="Times New Roman"/>
          <w:sz w:val="24"/>
          <w:szCs w:val="24"/>
        </w:rPr>
        <w:t xml:space="preserve">, образования детей с повышенной учебной мотивацией, участия школы в олимпиадах и конкурсах. </w:t>
      </w:r>
      <w:r w:rsidR="002761F8" w:rsidRPr="00006116">
        <w:rPr>
          <w:rFonts w:ascii="Times New Roman" w:hAnsi="Times New Roman" w:cs="Times New Roman"/>
          <w:sz w:val="24"/>
          <w:szCs w:val="24"/>
        </w:rPr>
        <w:t xml:space="preserve">В его обязанности входит решение вопросов </w:t>
      </w:r>
      <w:r w:rsidR="00BF17AF" w:rsidRPr="00006116">
        <w:rPr>
          <w:rFonts w:ascii="Times New Roman" w:hAnsi="Times New Roman" w:cs="Times New Roman"/>
          <w:sz w:val="24"/>
          <w:szCs w:val="24"/>
        </w:rPr>
        <w:t>повышения квалификации педагогов</w:t>
      </w:r>
      <w:r w:rsidR="002761F8" w:rsidRPr="00006116">
        <w:rPr>
          <w:rFonts w:ascii="Times New Roman" w:hAnsi="Times New Roman" w:cs="Times New Roman"/>
          <w:sz w:val="24"/>
          <w:szCs w:val="24"/>
        </w:rPr>
        <w:t xml:space="preserve">. Ведет вопросы очередной и внеочередной аттестации учителей. </w:t>
      </w:r>
    </w:p>
    <w:p w:rsidR="007D2BC8" w:rsidRPr="00006116" w:rsidRDefault="007D2BC8" w:rsidP="007271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  <w:r w:rsidR="00511138" w:rsidRPr="00006116">
        <w:rPr>
          <w:rFonts w:ascii="Times New Roman" w:hAnsi="Times New Roman" w:cs="Times New Roman"/>
          <w:sz w:val="24"/>
          <w:szCs w:val="24"/>
        </w:rPr>
        <w:t xml:space="preserve"> </w:t>
      </w:r>
      <w:r w:rsidRPr="00006116">
        <w:rPr>
          <w:rFonts w:ascii="Times New Roman" w:hAnsi="Times New Roman" w:cs="Times New Roman"/>
          <w:sz w:val="24"/>
          <w:szCs w:val="24"/>
        </w:rPr>
        <w:t>курирует все вопросы воспитания и дополнительного образования. Организует внеклассную деятельность</w:t>
      </w:r>
      <w:r w:rsidR="00E72AD7" w:rsidRPr="00006116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</w:t>
      </w:r>
      <w:r w:rsidRPr="000061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BC8" w:rsidRPr="00006116" w:rsidRDefault="007D2BC8" w:rsidP="007271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Заместитель директора по АХР</w:t>
      </w:r>
      <w:r w:rsidR="00511138" w:rsidRPr="00006116">
        <w:rPr>
          <w:rFonts w:ascii="Times New Roman" w:hAnsi="Times New Roman" w:cs="Times New Roman"/>
          <w:sz w:val="24"/>
          <w:szCs w:val="24"/>
        </w:rPr>
        <w:t xml:space="preserve"> </w:t>
      </w:r>
      <w:r w:rsidRPr="00006116">
        <w:rPr>
          <w:rFonts w:ascii="Times New Roman" w:hAnsi="Times New Roman" w:cs="Times New Roman"/>
          <w:sz w:val="24"/>
          <w:szCs w:val="24"/>
        </w:rPr>
        <w:t>осуществляет материально-техническое обеспечение образовательного процесса, обеспечивает выполнение санитарно-гигиенических норм и противопожарных правил.</w:t>
      </w:r>
    </w:p>
    <w:p w:rsidR="00DD5492" w:rsidRPr="00006116" w:rsidRDefault="00DD5492" w:rsidP="00E72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Основными формами координации деятел</w:t>
      </w:r>
      <w:r w:rsidR="00C2035E">
        <w:rPr>
          <w:rFonts w:ascii="Times New Roman" w:hAnsi="Times New Roman" w:cs="Times New Roman"/>
          <w:sz w:val="24"/>
          <w:szCs w:val="24"/>
        </w:rPr>
        <w:t>ьности управления в МБОУ С</w:t>
      </w:r>
      <w:r w:rsidR="00511138" w:rsidRPr="00006116">
        <w:rPr>
          <w:rFonts w:ascii="Times New Roman" w:hAnsi="Times New Roman" w:cs="Times New Roman"/>
          <w:sz w:val="24"/>
          <w:szCs w:val="24"/>
        </w:rPr>
        <w:t>Ш №1</w:t>
      </w:r>
      <w:r w:rsidRPr="0000611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 годовой план работы учреждения;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 план работы методического совета и методических объединений;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 заседания управляющего совета;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- </w:t>
      </w:r>
      <w:r w:rsidR="00E72AD7" w:rsidRPr="00006116">
        <w:rPr>
          <w:rFonts w:ascii="Times New Roman" w:hAnsi="Times New Roman" w:cs="Times New Roman"/>
          <w:sz w:val="24"/>
          <w:szCs w:val="24"/>
        </w:rPr>
        <w:t>заседания педагогических советов</w:t>
      </w:r>
      <w:r w:rsidRPr="00006116">
        <w:rPr>
          <w:rFonts w:ascii="Times New Roman" w:hAnsi="Times New Roman" w:cs="Times New Roman"/>
          <w:sz w:val="24"/>
          <w:szCs w:val="24"/>
        </w:rPr>
        <w:t>;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 заседания методического совета;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 заседания методических объединений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 административные совещания;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 совещания при директоре;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 совещания при заместителе директора;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 заседания совета родителей;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- заседания совета </w:t>
      </w:r>
      <w:r w:rsidR="00511138" w:rsidRPr="00006116">
        <w:rPr>
          <w:rFonts w:ascii="Times New Roman" w:hAnsi="Times New Roman" w:cs="Times New Roman"/>
          <w:sz w:val="24"/>
          <w:szCs w:val="24"/>
        </w:rPr>
        <w:t>содружества</w:t>
      </w:r>
      <w:r w:rsidRPr="00006116">
        <w:rPr>
          <w:rFonts w:ascii="Times New Roman" w:hAnsi="Times New Roman" w:cs="Times New Roman"/>
          <w:sz w:val="24"/>
          <w:szCs w:val="24"/>
        </w:rPr>
        <w:t>;</w:t>
      </w:r>
    </w:p>
    <w:p w:rsidR="00DD5492" w:rsidRPr="00006116" w:rsidRDefault="00DD5492" w:rsidP="00F917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Основной задачей управленческой деятельности является контроль администрацией за исполнением требований государственных образовательных стандартов. Контроль осуществляется в рамках мониторинга образовательной системы учреждения. Такая работа позволяет объективно оценивать деятельность всего педагогического коллектива, видеть, как положительные результаты, так и недостатки, прогнозировать развитие результатов деятельности.</w:t>
      </w:r>
    </w:p>
    <w:p w:rsidR="00796BCB" w:rsidRPr="00006116" w:rsidRDefault="00796BCB" w:rsidP="00796B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Организация работы по осуществлению </w:t>
      </w:r>
      <w:proofErr w:type="spellStart"/>
      <w:r w:rsidRPr="0000611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06116">
        <w:rPr>
          <w:rFonts w:ascii="Times New Roman" w:hAnsi="Times New Roman" w:cs="Times New Roman"/>
          <w:sz w:val="24"/>
          <w:szCs w:val="24"/>
        </w:rPr>
        <w:t xml:space="preserve"> контроля регламентирова</w:t>
      </w:r>
      <w:r w:rsidR="00C2035E">
        <w:rPr>
          <w:rFonts w:ascii="Times New Roman" w:hAnsi="Times New Roman" w:cs="Times New Roman"/>
          <w:sz w:val="24"/>
          <w:szCs w:val="24"/>
        </w:rPr>
        <w:t>на локальным актом МБОУ С</w:t>
      </w:r>
      <w:r w:rsidR="00511138" w:rsidRPr="00006116">
        <w:rPr>
          <w:rFonts w:ascii="Times New Roman" w:hAnsi="Times New Roman" w:cs="Times New Roman"/>
          <w:sz w:val="24"/>
          <w:szCs w:val="24"/>
        </w:rPr>
        <w:t>Ш № 1</w:t>
      </w:r>
      <w:r w:rsidR="00C65817" w:rsidRPr="00006116">
        <w:rPr>
          <w:rFonts w:ascii="Times New Roman" w:hAnsi="Times New Roman" w:cs="Times New Roman"/>
          <w:sz w:val="24"/>
          <w:szCs w:val="24"/>
        </w:rPr>
        <w:t xml:space="preserve"> «</w:t>
      </w:r>
      <w:r w:rsidRPr="00006116">
        <w:rPr>
          <w:rFonts w:ascii="Times New Roman" w:hAnsi="Times New Roman" w:cs="Times New Roman"/>
          <w:sz w:val="24"/>
          <w:szCs w:val="24"/>
        </w:rPr>
        <w:t>Полож</w:t>
      </w:r>
      <w:r w:rsidR="00C65817" w:rsidRPr="00006116">
        <w:rPr>
          <w:rFonts w:ascii="Times New Roman" w:hAnsi="Times New Roman" w:cs="Times New Roman"/>
          <w:sz w:val="24"/>
          <w:szCs w:val="24"/>
        </w:rPr>
        <w:t xml:space="preserve">ением о </w:t>
      </w:r>
      <w:proofErr w:type="spellStart"/>
      <w:r w:rsidR="00C65817" w:rsidRPr="00006116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C65817" w:rsidRPr="00006116">
        <w:rPr>
          <w:rFonts w:ascii="Times New Roman" w:hAnsi="Times New Roman" w:cs="Times New Roman"/>
          <w:sz w:val="24"/>
          <w:szCs w:val="24"/>
        </w:rPr>
        <w:t xml:space="preserve"> контроле».</w:t>
      </w:r>
      <w:r w:rsidRPr="00006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BCB" w:rsidRPr="00006116" w:rsidRDefault="00796BCB" w:rsidP="00796B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        Все виды </w:t>
      </w:r>
      <w:proofErr w:type="spellStart"/>
      <w:r w:rsidRPr="0000611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06116">
        <w:rPr>
          <w:rFonts w:ascii="Times New Roman" w:hAnsi="Times New Roman" w:cs="Times New Roman"/>
          <w:sz w:val="24"/>
          <w:szCs w:val="24"/>
        </w:rPr>
        <w:t xml:space="preserve"> контроля отражены в годов</w:t>
      </w:r>
      <w:r w:rsidR="006A3956" w:rsidRPr="00006116">
        <w:rPr>
          <w:rFonts w:ascii="Times New Roman" w:hAnsi="Times New Roman" w:cs="Times New Roman"/>
          <w:sz w:val="24"/>
          <w:szCs w:val="24"/>
        </w:rPr>
        <w:t>ом плане</w:t>
      </w:r>
      <w:r w:rsidRPr="00006116">
        <w:rPr>
          <w:rFonts w:ascii="Times New Roman" w:hAnsi="Times New Roman" w:cs="Times New Roman"/>
          <w:sz w:val="24"/>
          <w:szCs w:val="24"/>
        </w:rPr>
        <w:t xml:space="preserve"> – цели и вопросы проверок соответствуют Положению о ВШК, за каждым членом школьной администрации закреплен определенный перечень тем и объектов ВШК.  </w:t>
      </w:r>
    </w:p>
    <w:p w:rsidR="00796BCB" w:rsidRPr="00006116" w:rsidRDefault="00796BCB" w:rsidP="00796B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        Данная работа систематизирована, проводится анализ выявленных нарушений и замечаний, проводятся повторные проверки и соответственно фиксируется динамика позитивных изменений в работе учителей. </w:t>
      </w:r>
    </w:p>
    <w:p w:rsidR="00DD5492" w:rsidRPr="00006116" w:rsidRDefault="00DD5492" w:rsidP="00F917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По итогам контроля составляются аналитические справки, которые доводятся до сведения коллектива на административных совещаниях, заседаниях методических объединений и совещаниях при директоре.</w:t>
      </w:r>
    </w:p>
    <w:p w:rsidR="00DD5492" w:rsidRPr="00006116" w:rsidRDefault="00DD5492" w:rsidP="00F917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proofErr w:type="spellStart"/>
      <w:r w:rsidRPr="0000611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06116">
        <w:rPr>
          <w:rFonts w:ascii="Times New Roman" w:hAnsi="Times New Roman" w:cs="Times New Roman"/>
          <w:sz w:val="24"/>
          <w:szCs w:val="24"/>
        </w:rPr>
        <w:t xml:space="preserve"> контроля осуществляется на основе локальных актов, годового плана работы с учетом результатов анализа работы коллектива по следующим направлениям:</w:t>
      </w:r>
    </w:p>
    <w:p w:rsidR="00DD5492" w:rsidRPr="00006116" w:rsidRDefault="00F917B1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</w:t>
      </w:r>
      <w:r w:rsidR="00DD5492" w:rsidRPr="00006116">
        <w:rPr>
          <w:rFonts w:ascii="Times New Roman" w:hAnsi="Times New Roman" w:cs="Times New Roman"/>
          <w:sz w:val="24"/>
          <w:szCs w:val="24"/>
        </w:rPr>
        <w:t xml:space="preserve"> выполнение всеобуча;</w:t>
      </w:r>
    </w:p>
    <w:p w:rsidR="00DD5492" w:rsidRPr="00006116" w:rsidRDefault="00F917B1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</w:t>
      </w:r>
      <w:r w:rsidR="00DD5492" w:rsidRPr="00006116">
        <w:rPr>
          <w:rFonts w:ascii="Times New Roman" w:hAnsi="Times New Roman" w:cs="Times New Roman"/>
          <w:sz w:val="24"/>
          <w:szCs w:val="24"/>
        </w:rPr>
        <w:t xml:space="preserve"> качество образования </w:t>
      </w:r>
      <w:proofErr w:type="gramStart"/>
      <w:r w:rsidR="00DD5492" w:rsidRPr="000061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D5492" w:rsidRPr="00006116">
        <w:rPr>
          <w:rFonts w:ascii="Times New Roman" w:hAnsi="Times New Roman" w:cs="Times New Roman"/>
          <w:sz w:val="24"/>
          <w:szCs w:val="24"/>
        </w:rPr>
        <w:t>;</w:t>
      </w:r>
    </w:p>
    <w:p w:rsidR="00DD5492" w:rsidRPr="00006116" w:rsidRDefault="00F917B1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</w:t>
      </w:r>
      <w:r w:rsidR="00DD5492" w:rsidRPr="00006116">
        <w:rPr>
          <w:rFonts w:ascii="Times New Roman" w:hAnsi="Times New Roman" w:cs="Times New Roman"/>
          <w:sz w:val="24"/>
          <w:szCs w:val="24"/>
        </w:rPr>
        <w:t xml:space="preserve"> состояние преподавания учебных предметов;</w:t>
      </w:r>
    </w:p>
    <w:p w:rsidR="00DD5492" w:rsidRPr="00006116" w:rsidRDefault="00F917B1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D5492" w:rsidRPr="00006116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00611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</w:t>
      </w:r>
      <w:r w:rsidR="00DD5492" w:rsidRPr="00006116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D5492" w:rsidRPr="00006116" w:rsidRDefault="00F917B1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</w:t>
      </w:r>
      <w:r w:rsidR="00DD5492" w:rsidRPr="00006116">
        <w:rPr>
          <w:rFonts w:ascii="Times New Roman" w:hAnsi="Times New Roman" w:cs="Times New Roman"/>
          <w:sz w:val="24"/>
          <w:szCs w:val="24"/>
        </w:rPr>
        <w:t xml:space="preserve"> работа по подготовке к итоговой аттестации </w:t>
      </w:r>
      <w:proofErr w:type="gramStart"/>
      <w:r w:rsidR="00DD5492" w:rsidRPr="000061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D5492" w:rsidRPr="00006116">
        <w:rPr>
          <w:rFonts w:ascii="Times New Roman" w:hAnsi="Times New Roman" w:cs="Times New Roman"/>
          <w:sz w:val="24"/>
          <w:szCs w:val="24"/>
        </w:rPr>
        <w:t>;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 организации внеурочной воспитательной работы;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 работа с педагогическими кадрами, методическая работа;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 работа с обучающимися и их родителями;</w:t>
      </w:r>
    </w:p>
    <w:p w:rsidR="00DD5492" w:rsidRPr="00006116" w:rsidRDefault="00F917B1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</w:t>
      </w:r>
      <w:r w:rsidR="00DD5492" w:rsidRPr="00006116">
        <w:rPr>
          <w:rFonts w:ascii="Times New Roman" w:hAnsi="Times New Roman" w:cs="Times New Roman"/>
          <w:sz w:val="24"/>
          <w:szCs w:val="24"/>
        </w:rPr>
        <w:t xml:space="preserve"> работа с документацией;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 санитарно-гигиенический режим и охрана труда;</w:t>
      </w:r>
    </w:p>
    <w:p w:rsidR="00DD5492" w:rsidRPr="00006116" w:rsidRDefault="00F917B1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</w:t>
      </w:r>
      <w:r w:rsidR="00DD5492" w:rsidRPr="00006116">
        <w:rPr>
          <w:rFonts w:ascii="Times New Roman" w:hAnsi="Times New Roman" w:cs="Times New Roman"/>
          <w:sz w:val="24"/>
          <w:szCs w:val="24"/>
        </w:rPr>
        <w:t xml:space="preserve"> состояние материально-технической базы.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ab/>
        <w:t>Информация о том, какие вопросы выносятся на контроль, доводится до свед</w:t>
      </w:r>
      <w:r w:rsidR="00F917B1" w:rsidRPr="00006116">
        <w:rPr>
          <w:rFonts w:ascii="Times New Roman" w:hAnsi="Times New Roman" w:cs="Times New Roman"/>
          <w:sz w:val="24"/>
          <w:szCs w:val="24"/>
        </w:rPr>
        <w:t>ения педагогического коллектива на совещаниях и информационных стендах.</w:t>
      </w:r>
    </w:p>
    <w:p w:rsidR="00DD5492" w:rsidRPr="00006116" w:rsidRDefault="00DD5492" w:rsidP="00DD54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Источниками информации являются: коллектив обучающихся, классные журналы, дневники и тетради обучающихся,</w:t>
      </w:r>
      <w:r w:rsidR="00F917B1" w:rsidRPr="00006116">
        <w:rPr>
          <w:rFonts w:ascii="Times New Roman" w:hAnsi="Times New Roman" w:cs="Times New Roman"/>
          <w:sz w:val="24"/>
          <w:szCs w:val="24"/>
        </w:rPr>
        <w:t xml:space="preserve"> посещенные уроки и внеклассные мероприятия,</w:t>
      </w:r>
      <w:r w:rsidRPr="00006116">
        <w:rPr>
          <w:rFonts w:ascii="Times New Roman" w:hAnsi="Times New Roman" w:cs="Times New Roman"/>
          <w:sz w:val="24"/>
          <w:szCs w:val="24"/>
        </w:rPr>
        <w:t xml:space="preserve"> календарно-т</w:t>
      </w:r>
      <w:r w:rsidR="00E72AD7" w:rsidRPr="00006116">
        <w:rPr>
          <w:rFonts w:ascii="Times New Roman" w:hAnsi="Times New Roman" w:cs="Times New Roman"/>
          <w:sz w:val="24"/>
          <w:szCs w:val="24"/>
        </w:rPr>
        <w:t>ематическое планирование педагогов</w:t>
      </w:r>
      <w:r w:rsidRPr="00006116">
        <w:rPr>
          <w:rFonts w:ascii="Times New Roman" w:hAnsi="Times New Roman" w:cs="Times New Roman"/>
          <w:sz w:val="24"/>
          <w:szCs w:val="24"/>
        </w:rPr>
        <w:t xml:space="preserve">, учебная программа, контрольные и диагностические работы, личные дела обучающихся. 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Используются следующие виды контроля: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– классно-обобщающий;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– фронтальный;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– тематический;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– предварительный;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– персональный;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– обзорный;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– текущий;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– промежуточный;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– итоговый.</w:t>
      </w:r>
    </w:p>
    <w:p w:rsidR="00DD5492" w:rsidRPr="00006116" w:rsidRDefault="00DD5492" w:rsidP="00F917B1">
      <w:pPr>
        <w:pStyle w:val="a3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Административный контроль осуществляется директором и его заместителями, привлекаются руководителя методических объединений, опытные педагоги.</w:t>
      </w:r>
      <w:r w:rsidR="00C65817" w:rsidRPr="00006116">
        <w:rPr>
          <w:rFonts w:ascii="Times New Roman" w:hAnsi="Times New Roman" w:cs="Times New Roman"/>
          <w:sz w:val="24"/>
          <w:szCs w:val="24"/>
        </w:rPr>
        <w:t xml:space="preserve"> </w:t>
      </w:r>
      <w:r w:rsidRPr="00006116">
        <w:rPr>
          <w:rFonts w:ascii="Times New Roman" w:hAnsi="Times New Roman" w:cs="Times New Roman"/>
          <w:sz w:val="24"/>
          <w:szCs w:val="24"/>
        </w:rPr>
        <w:t>По итогам контроля принимаются управленческие решения в форме решен</w:t>
      </w:r>
      <w:r w:rsidR="00F917B1" w:rsidRPr="00006116">
        <w:rPr>
          <w:rFonts w:ascii="Times New Roman" w:hAnsi="Times New Roman" w:cs="Times New Roman"/>
          <w:sz w:val="24"/>
          <w:szCs w:val="24"/>
        </w:rPr>
        <w:t>ий: педсовета, заседания методического совета, заседания методического объединения</w:t>
      </w:r>
      <w:r w:rsidRPr="00006116">
        <w:rPr>
          <w:rFonts w:ascii="Times New Roman" w:hAnsi="Times New Roman" w:cs="Times New Roman"/>
          <w:sz w:val="24"/>
          <w:szCs w:val="24"/>
        </w:rPr>
        <w:t>, приказов и распоряжений директора.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ab/>
      </w:r>
      <w:r w:rsidR="00E72AD7" w:rsidRPr="00006116">
        <w:rPr>
          <w:rFonts w:ascii="Times New Roman" w:hAnsi="Times New Roman" w:cs="Times New Roman"/>
          <w:sz w:val="24"/>
          <w:szCs w:val="24"/>
        </w:rPr>
        <w:t>Анализ год</w:t>
      </w:r>
      <w:r w:rsidR="00EE056F">
        <w:rPr>
          <w:rFonts w:ascii="Times New Roman" w:hAnsi="Times New Roman" w:cs="Times New Roman"/>
          <w:sz w:val="24"/>
          <w:szCs w:val="24"/>
        </w:rPr>
        <w:t>ового плана работы МБОУ С</w:t>
      </w:r>
      <w:r w:rsidR="00C65817" w:rsidRPr="00006116">
        <w:rPr>
          <w:rFonts w:ascii="Times New Roman" w:hAnsi="Times New Roman" w:cs="Times New Roman"/>
          <w:sz w:val="24"/>
          <w:szCs w:val="24"/>
        </w:rPr>
        <w:t>Ш № 1</w:t>
      </w:r>
      <w:r w:rsidRPr="00006116">
        <w:rPr>
          <w:rFonts w:ascii="Times New Roman" w:hAnsi="Times New Roman" w:cs="Times New Roman"/>
          <w:sz w:val="24"/>
          <w:szCs w:val="24"/>
        </w:rPr>
        <w:t xml:space="preserve"> выявил следующее: планирование деятельности ОУ представляет собой четко связанные между собой единством цели и задач блоки по планированию методической, воспитательной работы, по организации </w:t>
      </w:r>
      <w:proofErr w:type="spellStart"/>
      <w:r w:rsidRPr="0000611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0611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796BCB" w:rsidRPr="00006116">
        <w:rPr>
          <w:rFonts w:ascii="Times New Roman" w:hAnsi="Times New Roman" w:cs="Times New Roman"/>
          <w:sz w:val="24"/>
          <w:szCs w:val="24"/>
        </w:rPr>
        <w:t>, планов психолога,</w:t>
      </w:r>
      <w:r w:rsidRPr="0000611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D5492" w:rsidRPr="00006116" w:rsidRDefault="00DD5492" w:rsidP="00DD54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 Ведущие направления работы</w:t>
      </w:r>
      <w:r w:rsidR="00C65817" w:rsidRPr="00006116">
        <w:rPr>
          <w:rFonts w:ascii="Times New Roman" w:hAnsi="Times New Roman" w:cs="Times New Roman"/>
          <w:sz w:val="24"/>
          <w:szCs w:val="24"/>
        </w:rPr>
        <w:t xml:space="preserve"> </w:t>
      </w:r>
      <w:r w:rsidR="00C2035E">
        <w:rPr>
          <w:rFonts w:ascii="Times New Roman" w:hAnsi="Times New Roman" w:cs="Times New Roman"/>
          <w:sz w:val="24"/>
          <w:szCs w:val="24"/>
        </w:rPr>
        <w:t>определены МБОУ С</w:t>
      </w:r>
      <w:r w:rsidRPr="00006116">
        <w:rPr>
          <w:rFonts w:ascii="Times New Roman" w:hAnsi="Times New Roman" w:cs="Times New Roman"/>
          <w:sz w:val="24"/>
          <w:szCs w:val="24"/>
        </w:rPr>
        <w:t xml:space="preserve">Ш № </w:t>
      </w:r>
      <w:r w:rsidR="00C65817" w:rsidRPr="00006116">
        <w:rPr>
          <w:rFonts w:ascii="Times New Roman" w:hAnsi="Times New Roman" w:cs="Times New Roman"/>
          <w:sz w:val="24"/>
          <w:szCs w:val="24"/>
        </w:rPr>
        <w:t>1</w:t>
      </w:r>
      <w:r w:rsidR="008F75DB" w:rsidRPr="00006116">
        <w:rPr>
          <w:rFonts w:ascii="Times New Roman" w:hAnsi="Times New Roman" w:cs="Times New Roman"/>
          <w:sz w:val="24"/>
          <w:szCs w:val="24"/>
        </w:rPr>
        <w:t xml:space="preserve"> как</w:t>
      </w:r>
      <w:r w:rsidRPr="00006116">
        <w:rPr>
          <w:rFonts w:ascii="Times New Roman" w:hAnsi="Times New Roman" w:cs="Times New Roman"/>
          <w:sz w:val="24"/>
          <w:szCs w:val="24"/>
        </w:rPr>
        <w:t xml:space="preserve"> общеобразовательного учре</w:t>
      </w:r>
      <w:r w:rsidR="00C65817" w:rsidRPr="00006116">
        <w:rPr>
          <w:rFonts w:ascii="Times New Roman" w:hAnsi="Times New Roman" w:cs="Times New Roman"/>
          <w:sz w:val="24"/>
          <w:szCs w:val="24"/>
        </w:rPr>
        <w:t>ждения  и в плане работы на 2014-2015</w:t>
      </w:r>
      <w:r w:rsidRPr="00006116">
        <w:rPr>
          <w:rFonts w:ascii="Times New Roman" w:hAnsi="Times New Roman" w:cs="Times New Roman"/>
          <w:sz w:val="24"/>
          <w:szCs w:val="24"/>
        </w:rPr>
        <w:t xml:space="preserve"> учебный год, и в  Программе развития.  Главной целью</w:t>
      </w:r>
      <w:r w:rsidR="00C2035E">
        <w:rPr>
          <w:rFonts w:ascii="Times New Roman" w:hAnsi="Times New Roman" w:cs="Times New Roman"/>
          <w:sz w:val="24"/>
          <w:szCs w:val="24"/>
        </w:rPr>
        <w:t xml:space="preserve"> Программы развития МБОУ С</w:t>
      </w:r>
      <w:r w:rsidR="00C65817" w:rsidRPr="00006116">
        <w:rPr>
          <w:rFonts w:ascii="Times New Roman" w:hAnsi="Times New Roman" w:cs="Times New Roman"/>
          <w:sz w:val="24"/>
          <w:szCs w:val="24"/>
        </w:rPr>
        <w:t>Ш №1</w:t>
      </w:r>
      <w:r w:rsidRPr="00006116">
        <w:rPr>
          <w:rFonts w:ascii="Times New Roman" w:hAnsi="Times New Roman" w:cs="Times New Roman"/>
          <w:sz w:val="24"/>
          <w:szCs w:val="24"/>
        </w:rPr>
        <w:t xml:space="preserve"> является создание усло</w:t>
      </w:r>
      <w:r w:rsidR="00C65817" w:rsidRPr="00006116">
        <w:rPr>
          <w:rFonts w:ascii="Times New Roman" w:hAnsi="Times New Roman" w:cs="Times New Roman"/>
          <w:sz w:val="24"/>
          <w:szCs w:val="24"/>
        </w:rPr>
        <w:t>вий, обеспечивающих вс</w:t>
      </w:r>
      <w:r w:rsidRPr="00006116">
        <w:rPr>
          <w:rFonts w:ascii="Times New Roman" w:hAnsi="Times New Roman" w:cs="Times New Roman"/>
          <w:sz w:val="24"/>
          <w:szCs w:val="24"/>
        </w:rPr>
        <w:t>есторонне</w:t>
      </w:r>
      <w:r w:rsidR="00C65817" w:rsidRPr="00006116">
        <w:rPr>
          <w:rFonts w:ascii="Times New Roman" w:hAnsi="Times New Roman" w:cs="Times New Roman"/>
          <w:sz w:val="24"/>
          <w:szCs w:val="24"/>
        </w:rPr>
        <w:t>е развитие личности ребенка</w:t>
      </w:r>
      <w:r w:rsidRPr="00006116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ab/>
        <w:t>В Программе развития определены</w:t>
      </w:r>
      <w:r w:rsidR="00C65817" w:rsidRPr="00006116">
        <w:rPr>
          <w:rFonts w:ascii="Times New Roman" w:hAnsi="Times New Roman" w:cs="Times New Roman"/>
          <w:sz w:val="24"/>
          <w:szCs w:val="24"/>
        </w:rPr>
        <w:t xml:space="preserve"> </w:t>
      </w:r>
      <w:r w:rsidR="008F75DB" w:rsidRPr="00006116">
        <w:rPr>
          <w:rFonts w:ascii="Times New Roman" w:hAnsi="Times New Roman"/>
          <w:sz w:val="24"/>
          <w:szCs w:val="24"/>
        </w:rPr>
        <w:t>следующие задачи</w:t>
      </w:r>
      <w:r w:rsidRPr="00006116">
        <w:rPr>
          <w:rFonts w:ascii="Times New Roman" w:hAnsi="Times New Roman"/>
          <w:sz w:val="24"/>
          <w:szCs w:val="24"/>
        </w:rPr>
        <w:t>:</w:t>
      </w:r>
    </w:p>
    <w:p w:rsidR="00DD5492" w:rsidRPr="00006116" w:rsidRDefault="00DD5492" w:rsidP="00DD549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06116">
        <w:rPr>
          <w:rFonts w:ascii="Times New Roman" w:hAnsi="Times New Roman"/>
          <w:sz w:val="24"/>
          <w:szCs w:val="24"/>
        </w:rPr>
        <w:t>создание условий для перехода на новые федеральные государственные образовательные стандарты общего образования;</w:t>
      </w:r>
    </w:p>
    <w:p w:rsidR="00DD5492" w:rsidRPr="00006116" w:rsidRDefault="00DD5492" w:rsidP="00DD5492">
      <w:pPr>
        <w:pStyle w:val="ac"/>
        <w:numPr>
          <w:ilvl w:val="0"/>
          <w:numId w:val="22"/>
        </w:numPr>
        <w:spacing w:before="0" w:after="0"/>
        <w:jc w:val="both"/>
      </w:pPr>
      <w:r w:rsidRPr="00006116">
        <w:t>совершенствование системы управления качеством образования;</w:t>
      </w:r>
    </w:p>
    <w:p w:rsidR="00DD5492" w:rsidRPr="00006116" w:rsidRDefault="00DD5492" w:rsidP="00DD5492">
      <w:pPr>
        <w:pStyle w:val="ac"/>
        <w:numPr>
          <w:ilvl w:val="0"/>
          <w:numId w:val="22"/>
        </w:numPr>
        <w:spacing w:before="0" w:after="0"/>
        <w:jc w:val="both"/>
      </w:pPr>
      <w:r w:rsidRPr="00006116">
        <w:t>формирование инновационной культуры педагога как условие его профессиональной деятельности;</w:t>
      </w:r>
    </w:p>
    <w:p w:rsidR="00DD5492" w:rsidRPr="00006116" w:rsidRDefault="00DD5492" w:rsidP="00DD5492">
      <w:pPr>
        <w:pStyle w:val="ac"/>
        <w:numPr>
          <w:ilvl w:val="0"/>
          <w:numId w:val="22"/>
        </w:numPr>
        <w:spacing w:before="0" w:after="0"/>
        <w:jc w:val="both"/>
      </w:pPr>
      <w:r w:rsidRPr="00006116">
        <w:t>создание условий для достижения педагогическим коллективом школы необходимой профессиональной компетентности для внедрения в практику современных технологий;</w:t>
      </w:r>
    </w:p>
    <w:p w:rsidR="00DD5492" w:rsidRPr="00006116" w:rsidRDefault="00DD5492" w:rsidP="00DD5492">
      <w:pPr>
        <w:pStyle w:val="ac"/>
        <w:numPr>
          <w:ilvl w:val="0"/>
          <w:numId w:val="22"/>
        </w:numPr>
        <w:spacing w:before="0" w:after="0"/>
        <w:jc w:val="both"/>
      </w:pPr>
      <w:r w:rsidRPr="00006116">
        <w:t xml:space="preserve">создание условий для укрепления и сохранения здоровья, учащихся за счет внедрения </w:t>
      </w:r>
      <w:proofErr w:type="spellStart"/>
      <w:r w:rsidRPr="00006116">
        <w:t>здоровьесберегающих</w:t>
      </w:r>
      <w:proofErr w:type="spellEnd"/>
      <w:r w:rsidRPr="00006116">
        <w:t xml:space="preserve"> технологий, развитие единой системы </w:t>
      </w:r>
      <w:proofErr w:type="spellStart"/>
      <w:r w:rsidRPr="00006116">
        <w:t>здоровьесбережения</w:t>
      </w:r>
      <w:proofErr w:type="spellEnd"/>
      <w:r w:rsidRPr="00006116">
        <w:t xml:space="preserve"> детей и подростков, формирование единых ценностных установок и подходов к </w:t>
      </w:r>
      <w:proofErr w:type="spellStart"/>
      <w:r w:rsidRPr="00006116">
        <w:t>здоровьесбережению</w:t>
      </w:r>
      <w:proofErr w:type="spellEnd"/>
      <w:r w:rsidRPr="00006116">
        <w:t xml:space="preserve"> учащихся;</w:t>
      </w:r>
    </w:p>
    <w:p w:rsidR="00DD5492" w:rsidRPr="00006116" w:rsidRDefault="00DD5492" w:rsidP="00DD5492">
      <w:pPr>
        <w:pStyle w:val="ac"/>
        <w:numPr>
          <w:ilvl w:val="0"/>
          <w:numId w:val="22"/>
        </w:numPr>
        <w:spacing w:before="0" w:after="0"/>
        <w:jc w:val="both"/>
      </w:pPr>
      <w:r w:rsidRPr="00006116">
        <w:t>создание условий для поддержки и сопровождения талантливых детей;</w:t>
      </w:r>
    </w:p>
    <w:p w:rsidR="00DD5492" w:rsidRPr="00006116" w:rsidRDefault="00DD5492" w:rsidP="00DD5492">
      <w:pPr>
        <w:pStyle w:val="ac"/>
        <w:numPr>
          <w:ilvl w:val="0"/>
          <w:numId w:val="22"/>
        </w:numPr>
        <w:spacing w:before="0" w:after="0"/>
        <w:jc w:val="both"/>
      </w:pPr>
      <w:r w:rsidRPr="00006116">
        <w:t>создание условий для дальнейшего роста государственно-общест</w:t>
      </w:r>
      <w:r w:rsidR="00C2035E">
        <w:t>венного управления С</w:t>
      </w:r>
      <w:r w:rsidRPr="00006116">
        <w:t xml:space="preserve">Ш №1 с </w:t>
      </w:r>
      <w:r w:rsidR="008F75DB" w:rsidRPr="00006116">
        <w:t>введением Управляющего</w:t>
      </w:r>
      <w:r w:rsidRPr="00006116">
        <w:t xml:space="preserve"> совета;</w:t>
      </w:r>
    </w:p>
    <w:p w:rsidR="00DD5492" w:rsidRPr="00006116" w:rsidRDefault="00DD5492" w:rsidP="00DD5492">
      <w:pPr>
        <w:pStyle w:val="ac"/>
        <w:numPr>
          <w:ilvl w:val="0"/>
          <w:numId w:val="22"/>
        </w:numPr>
        <w:spacing w:before="0" w:after="0"/>
        <w:jc w:val="both"/>
      </w:pPr>
      <w:r w:rsidRPr="00006116">
        <w:t>совершенствование работы органов школьного самоуправления;</w:t>
      </w:r>
    </w:p>
    <w:p w:rsidR="00DD5492" w:rsidRPr="00006116" w:rsidRDefault="00DD5492" w:rsidP="00DD549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06116">
        <w:rPr>
          <w:rFonts w:ascii="Times New Roman" w:hAnsi="Times New Roman"/>
          <w:sz w:val="24"/>
          <w:szCs w:val="24"/>
        </w:rPr>
        <w:lastRenderedPageBreak/>
        <w:t xml:space="preserve">привлечение финансовых </w:t>
      </w:r>
      <w:r w:rsidR="008F75DB" w:rsidRPr="00006116">
        <w:rPr>
          <w:rFonts w:ascii="Times New Roman" w:hAnsi="Times New Roman"/>
          <w:sz w:val="24"/>
          <w:szCs w:val="24"/>
        </w:rPr>
        <w:t>сре</w:t>
      </w:r>
      <w:proofErr w:type="gramStart"/>
      <w:r w:rsidR="008F75DB" w:rsidRPr="00006116">
        <w:rPr>
          <w:rFonts w:ascii="Times New Roman" w:hAnsi="Times New Roman"/>
          <w:sz w:val="24"/>
          <w:szCs w:val="24"/>
        </w:rPr>
        <w:t>дств дл</w:t>
      </w:r>
      <w:proofErr w:type="gramEnd"/>
      <w:r w:rsidR="008F75DB" w:rsidRPr="00006116">
        <w:rPr>
          <w:rFonts w:ascii="Times New Roman" w:hAnsi="Times New Roman"/>
          <w:sz w:val="24"/>
          <w:szCs w:val="24"/>
        </w:rPr>
        <w:t>я</w:t>
      </w:r>
      <w:r w:rsidRPr="00006116">
        <w:rPr>
          <w:rFonts w:ascii="Times New Roman" w:hAnsi="Times New Roman"/>
          <w:sz w:val="24"/>
          <w:szCs w:val="24"/>
        </w:rPr>
        <w:t xml:space="preserve"> развития школьной инфраструктуры.</w:t>
      </w:r>
    </w:p>
    <w:p w:rsidR="00DD5492" w:rsidRPr="00006116" w:rsidRDefault="00796BCB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Программа учреждения</w:t>
      </w:r>
      <w:r w:rsidR="00DD5492" w:rsidRPr="00006116">
        <w:rPr>
          <w:rFonts w:ascii="Times New Roman" w:hAnsi="Times New Roman" w:cs="Times New Roman"/>
          <w:sz w:val="24"/>
          <w:szCs w:val="24"/>
        </w:rPr>
        <w:t xml:space="preserve"> отражает основные направления </w:t>
      </w:r>
      <w:proofErr w:type="spellStart"/>
      <w:r w:rsidR="008F75DB" w:rsidRPr="00006116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8F75DB" w:rsidRPr="00006116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C2035E">
        <w:rPr>
          <w:rFonts w:ascii="Times New Roman" w:hAnsi="Times New Roman" w:cs="Times New Roman"/>
          <w:sz w:val="24"/>
          <w:szCs w:val="24"/>
        </w:rPr>
        <w:t xml:space="preserve"> МБОУ С</w:t>
      </w:r>
      <w:r w:rsidR="00DD5492" w:rsidRPr="00006116">
        <w:rPr>
          <w:rFonts w:ascii="Times New Roman" w:hAnsi="Times New Roman" w:cs="Times New Roman"/>
          <w:sz w:val="24"/>
          <w:szCs w:val="24"/>
        </w:rPr>
        <w:t xml:space="preserve">Ш № </w:t>
      </w:r>
      <w:r w:rsidR="00C65817" w:rsidRPr="00006116">
        <w:rPr>
          <w:rFonts w:ascii="Times New Roman" w:hAnsi="Times New Roman" w:cs="Times New Roman"/>
          <w:sz w:val="24"/>
          <w:szCs w:val="24"/>
        </w:rPr>
        <w:t>1</w:t>
      </w:r>
      <w:r w:rsidRPr="00006116">
        <w:rPr>
          <w:rFonts w:ascii="Times New Roman" w:hAnsi="Times New Roman" w:cs="Times New Roman"/>
          <w:sz w:val="24"/>
          <w:szCs w:val="24"/>
        </w:rPr>
        <w:t>, соответствует</w:t>
      </w:r>
      <w:r w:rsidR="00DD5492" w:rsidRPr="00006116">
        <w:rPr>
          <w:rFonts w:ascii="Times New Roman" w:hAnsi="Times New Roman" w:cs="Times New Roman"/>
          <w:sz w:val="24"/>
          <w:szCs w:val="24"/>
        </w:rPr>
        <w:t xml:space="preserve"> конкретным условиям и характеристикам школы.</w:t>
      </w:r>
    </w:p>
    <w:p w:rsidR="00DD5492" w:rsidRPr="00006116" w:rsidRDefault="00DD5492" w:rsidP="00DD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         Работа педагогического совета как органа общественного </w:t>
      </w:r>
      <w:r w:rsidR="008F75DB" w:rsidRPr="00006116">
        <w:rPr>
          <w:rFonts w:ascii="Times New Roman" w:hAnsi="Times New Roman" w:cs="Times New Roman"/>
          <w:sz w:val="24"/>
          <w:szCs w:val="24"/>
        </w:rPr>
        <w:t>самоуправления регламентирована «Положением о</w:t>
      </w:r>
      <w:r w:rsidR="00C65817" w:rsidRPr="00006116">
        <w:rPr>
          <w:rFonts w:ascii="Times New Roman" w:hAnsi="Times New Roman" w:cs="Times New Roman"/>
          <w:sz w:val="24"/>
          <w:szCs w:val="24"/>
        </w:rPr>
        <w:t xml:space="preserve"> П</w:t>
      </w:r>
      <w:r w:rsidRPr="00006116">
        <w:rPr>
          <w:rFonts w:ascii="Times New Roman" w:hAnsi="Times New Roman" w:cs="Times New Roman"/>
          <w:sz w:val="24"/>
          <w:szCs w:val="24"/>
        </w:rPr>
        <w:t>ед</w:t>
      </w:r>
      <w:r w:rsidR="00C2035E">
        <w:rPr>
          <w:rFonts w:ascii="Times New Roman" w:hAnsi="Times New Roman" w:cs="Times New Roman"/>
          <w:sz w:val="24"/>
          <w:szCs w:val="24"/>
        </w:rPr>
        <w:t>агогическом совете» МБОУ С</w:t>
      </w:r>
      <w:r w:rsidR="00C65817" w:rsidRPr="00006116">
        <w:rPr>
          <w:rFonts w:ascii="Times New Roman" w:hAnsi="Times New Roman" w:cs="Times New Roman"/>
          <w:sz w:val="24"/>
          <w:szCs w:val="24"/>
        </w:rPr>
        <w:t xml:space="preserve">Ш №1.  </w:t>
      </w:r>
      <w:r w:rsidR="008F75DB" w:rsidRPr="00006116">
        <w:rPr>
          <w:rFonts w:ascii="Times New Roman" w:hAnsi="Times New Roman" w:cs="Times New Roman"/>
          <w:sz w:val="24"/>
          <w:szCs w:val="24"/>
        </w:rPr>
        <w:t>Протоколы педагогических</w:t>
      </w:r>
      <w:r w:rsidR="004B13D7" w:rsidRPr="00006116">
        <w:rPr>
          <w:rFonts w:ascii="Times New Roman" w:hAnsi="Times New Roman" w:cs="Times New Roman"/>
          <w:sz w:val="24"/>
          <w:szCs w:val="24"/>
        </w:rPr>
        <w:t xml:space="preserve"> </w:t>
      </w:r>
      <w:r w:rsidR="008F75DB" w:rsidRPr="00006116">
        <w:rPr>
          <w:rFonts w:ascii="Times New Roman" w:hAnsi="Times New Roman" w:cs="Times New Roman"/>
          <w:sz w:val="24"/>
          <w:szCs w:val="24"/>
        </w:rPr>
        <w:t>советов содержат</w:t>
      </w:r>
      <w:r w:rsidRPr="00006116">
        <w:rPr>
          <w:rFonts w:ascii="Times New Roman" w:hAnsi="Times New Roman" w:cs="Times New Roman"/>
          <w:sz w:val="24"/>
          <w:szCs w:val="24"/>
        </w:rPr>
        <w:t xml:space="preserve"> отчеты о выполнен</w:t>
      </w:r>
      <w:r w:rsidR="00E72AD7" w:rsidRPr="00006116">
        <w:rPr>
          <w:rFonts w:ascii="Times New Roman" w:hAnsi="Times New Roman" w:cs="Times New Roman"/>
          <w:sz w:val="24"/>
          <w:szCs w:val="24"/>
        </w:rPr>
        <w:t>ии решений предыдущих заседаний,</w:t>
      </w:r>
      <w:r w:rsidRPr="00006116">
        <w:rPr>
          <w:rFonts w:ascii="Times New Roman" w:hAnsi="Times New Roman" w:cs="Times New Roman"/>
          <w:sz w:val="24"/>
          <w:szCs w:val="24"/>
        </w:rPr>
        <w:t xml:space="preserve"> повестка дня актуальна, доклады носят логически-системный</w:t>
      </w:r>
      <w:r w:rsidR="00E72AD7" w:rsidRPr="00006116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Pr="00006116">
        <w:rPr>
          <w:rFonts w:ascii="Times New Roman" w:hAnsi="Times New Roman" w:cs="Times New Roman"/>
          <w:sz w:val="24"/>
          <w:szCs w:val="24"/>
        </w:rPr>
        <w:t xml:space="preserve"> и отражают практическую </w:t>
      </w:r>
      <w:r w:rsidR="008F75DB" w:rsidRPr="00006116">
        <w:rPr>
          <w:rFonts w:ascii="Times New Roman" w:hAnsi="Times New Roman" w:cs="Times New Roman"/>
          <w:sz w:val="24"/>
          <w:szCs w:val="24"/>
        </w:rPr>
        <w:t>работу педагогического</w:t>
      </w:r>
      <w:r w:rsidRPr="00006116">
        <w:rPr>
          <w:rFonts w:ascii="Times New Roman" w:hAnsi="Times New Roman" w:cs="Times New Roman"/>
          <w:sz w:val="24"/>
          <w:szCs w:val="24"/>
        </w:rPr>
        <w:t xml:space="preserve"> коллекти</w:t>
      </w:r>
      <w:r w:rsidR="008F75DB" w:rsidRPr="00006116">
        <w:rPr>
          <w:rFonts w:ascii="Times New Roman" w:hAnsi="Times New Roman" w:cs="Times New Roman"/>
          <w:sz w:val="24"/>
          <w:szCs w:val="24"/>
        </w:rPr>
        <w:t>ва школ.</w:t>
      </w:r>
    </w:p>
    <w:p w:rsidR="003216D2" w:rsidRPr="00006116" w:rsidRDefault="00284EC8" w:rsidP="003216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b/>
          <w:sz w:val="24"/>
          <w:szCs w:val="24"/>
        </w:rPr>
        <w:t>В</w:t>
      </w:r>
      <w:r w:rsidR="003216D2" w:rsidRPr="00006116">
        <w:rPr>
          <w:rFonts w:ascii="Times New Roman" w:hAnsi="Times New Roman" w:cs="Times New Roman"/>
          <w:b/>
          <w:sz w:val="24"/>
          <w:szCs w:val="24"/>
        </w:rPr>
        <w:t>ыводы</w:t>
      </w:r>
      <w:r w:rsidR="003216D2" w:rsidRPr="00006116">
        <w:rPr>
          <w:rFonts w:ascii="Times New Roman" w:hAnsi="Times New Roman" w:cs="Times New Roman"/>
          <w:sz w:val="24"/>
          <w:szCs w:val="24"/>
        </w:rPr>
        <w:t>:</w:t>
      </w:r>
    </w:p>
    <w:p w:rsidR="003216D2" w:rsidRPr="00006116" w:rsidRDefault="003216D2" w:rsidP="003216D2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1. Идет постоянное совершенствование организации управления функционированием </w:t>
      </w:r>
      <w:r w:rsidRPr="00006116">
        <w:rPr>
          <w:rFonts w:ascii="Times New Roman" w:hAnsi="Times New Roman" w:cs="Times New Roman"/>
          <w:spacing w:val="-1"/>
          <w:sz w:val="24"/>
          <w:szCs w:val="24"/>
        </w:rPr>
        <w:t xml:space="preserve">и развитием школы. В школе создана система форм общественного управления. Она </w:t>
      </w:r>
      <w:r w:rsidRPr="00006116">
        <w:rPr>
          <w:rFonts w:ascii="Times New Roman" w:hAnsi="Times New Roman" w:cs="Times New Roman"/>
          <w:sz w:val="24"/>
          <w:szCs w:val="24"/>
        </w:rPr>
        <w:t xml:space="preserve">предусматривает выборность и отчетность перед коллективом, дальнейшее развитие и расширение сферы применения коллегиальных форм и методов демократического обсуждения </w:t>
      </w:r>
      <w:r w:rsidRPr="00006116">
        <w:rPr>
          <w:rFonts w:ascii="Times New Roman" w:hAnsi="Times New Roman" w:cs="Times New Roman"/>
          <w:spacing w:val="-6"/>
          <w:sz w:val="24"/>
          <w:szCs w:val="24"/>
        </w:rPr>
        <w:t xml:space="preserve">и принятия решения. Открытость школьной образовательной среды поддерживается постоянным обновление материалов сайта школы. </w:t>
      </w:r>
    </w:p>
    <w:p w:rsidR="003216D2" w:rsidRPr="00006116" w:rsidRDefault="003216D2" w:rsidP="003216D2">
      <w:pPr>
        <w:pStyle w:val="a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06116">
        <w:rPr>
          <w:rFonts w:ascii="Times New Roman" w:hAnsi="Times New Roman" w:cs="Times New Roman"/>
          <w:spacing w:val="-2"/>
          <w:sz w:val="24"/>
          <w:szCs w:val="24"/>
        </w:rPr>
        <w:t xml:space="preserve">2. Передача части управленческих функций коллективу и его выборным органам включает в </w:t>
      </w:r>
      <w:r w:rsidRPr="00006116">
        <w:rPr>
          <w:rFonts w:ascii="Times New Roman" w:hAnsi="Times New Roman" w:cs="Times New Roman"/>
          <w:spacing w:val="-11"/>
          <w:sz w:val="24"/>
          <w:szCs w:val="24"/>
        </w:rPr>
        <w:t>себя:</w:t>
      </w:r>
    </w:p>
    <w:p w:rsidR="003216D2" w:rsidRPr="00006116" w:rsidRDefault="003216D2" w:rsidP="003216D2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06116">
        <w:rPr>
          <w:rFonts w:ascii="Times New Roman" w:hAnsi="Times New Roman" w:cs="Times New Roman"/>
          <w:spacing w:val="-2"/>
          <w:sz w:val="24"/>
          <w:szCs w:val="24"/>
        </w:rPr>
        <w:t xml:space="preserve">-рациональное делегирование управленческих полномочий Методическому совету школы, </w:t>
      </w:r>
      <w:r w:rsidRPr="00006116">
        <w:rPr>
          <w:rFonts w:ascii="Times New Roman" w:hAnsi="Times New Roman" w:cs="Times New Roman"/>
          <w:spacing w:val="-5"/>
          <w:sz w:val="24"/>
          <w:szCs w:val="24"/>
        </w:rPr>
        <w:t>школьным методическим объединениям;</w:t>
      </w:r>
    </w:p>
    <w:p w:rsidR="003216D2" w:rsidRPr="00006116" w:rsidRDefault="003216D2" w:rsidP="003216D2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06116">
        <w:rPr>
          <w:rFonts w:ascii="Times New Roman" w:hAnsi="Times New Roman" w:cs="Times New Roman"/>
          <w:spacing w:val="-2"/>
          <w:sz w:val="24"/>
          <w:szCs w:val="24"/>
        </w:rPr>
        <w:t xml:space="preserve">-внедрение практики контроля   и оценивания коллективом деятельности администрации в </w:t>
      </w:r>
      <w:r w:rsidRPr="00006116">
        <w:rPr>
          <w:rFonts w:ascii="Times New Roman" w:hAnsi="Times New Roman" w:cs="Times New Roman"/>
          <w:spacing w:val="-3"/>
          <w:sz w:val="24"/>
          <w:szCs w:val="24"/>
        </w:rPr>
        <w:t xml:space="preserve">формах    итоговых    педагогических    советов, публичного    доклада    директора    школы, </w:t>
      </w:r>
      <w:r w:rsidRPr="00006116">
        <w:rPr>
          <w:rFonts w:ascii="Times New Roman" w:hAnsi="Times New Roman" w:cs="Times New Roman"/>
          <w:spacing w:val="-5"/>
          <w:sz w:val="24"/>
          <w:szCs w:val="24"/>
        </w:rPr>
        <w:t>социологических опросов;</w:t>
      </w:r>
    </w:p>
    <w:p w:rsidR="003216D2" w:rsidRPr="00006116" w:rsidRDefault="003216D2" w:rsidP="0032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pacing w:val="-2"/>
          <w:sz w:val="24"/>
          <w:szCs w:val="24"/>
        </w:rPr>
        <w:t xml:space="preserve">- организацию    совместной   работы   администрации, общественных   организаций   и </w:t>
      </w:r>
      <w:r w:rsidRPr="00006116">
        <w:rPr>
          <w:rFonts w:ascii="Times New Roman" w:hAnsi="Times New Roman" w:cs="Times New Roman"/>
          <w:sz w:val="24"/>
          <w:szCs w:val="24"/>
        </w:rPr>
        <w:t>ученического самоуправления на началах сотрудничества;</w:t>
      </w:r>
    </w:p>
    <w:p w:rsidR="003216D2" w:rsidRPr="00006116" w:rsidRDefault="003216D2" w:rsidP="0032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pacing w:val="-1"/>
          <w:sz w:val="24"/>
          <w:szCs w:val="24"/>
        </w:rPr>
        <w:t xml:space="preserve">- усиление роли органов ученического самоуправления, Управляющего совета школы, школьного </w:t>
      </w:r>
      <w:r w:rsidRPr="00006116">
        <w:rPr>
          <w:rFonts w:ascii="Times New Roman" w:hAnsi="Times New Roman" w:cs="Times New Roman"/>
          <w:sz w:val="24"/>
          <w:szCs w:val="24"/>
        </w:rPr>
        <w:t>родительского комитета, четкое определение их функций взаимодействия с администрацией, согласованная деятельность всех этих органов.</w:t>
      </w:r>
    </w:p>
    <w:p w:rsidR="002037DB" w:rsidRPr="00006116" w:rsidRDefault="00DD5492" w:rsidP="00DD549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3.Ведётся активная ра</w:t>
      </w:r>
      <w:r w:rsidR="00284EC8" w:rsidRPr="00006116">
        <w:rPr>
          <w:rFonts w:ascii="Times New Roman" w:hAnsi="Times New Roman" w:cs="Times New Roman"/>
          <w:sz w:val="24"/>
          <w:szCs w:val="24"/>
        </w:rPr>
        <w:t xml:space="preserve">бота по созданию </w:t>
      </w:r>
      <w:r w:rsidRPr="00006116">
        <w:rPr>
          <w:rFonts w:ascii="Times New Roman" w:hAnsi="Times New Roman" w:cs="Times New Roman"/>
          <w:sz w:val="24"/>
          <w:szCs w:val="24"/>
        </w:rPr>
        <w:t>нормативно-правовой основы деятельности Учреждения, её соответствию законод</w:t>
      </w:r>
      <w:r w:rsidR="004B13D7" w:rsidRPr="00006116">
        <w:rPr>
          <w:rFonts w:ascii="Times New Roman" w:hAnsi="Times New Roman" w:cs="Times New Roman"/>
          <w:sz w:val="24"/>
          <w:szCs w:val="24"/>
        </w:rPr>
        <w:t>ательству Российской Федерации, Ростовской области и города Гуково</w:t>
      </w:r>
      <w:r w:rsidRPr="00006116">
        <w:rPr>
          <w:rFonts w:ascii="Times New Roman" w:hAnsi="Times New Roman" w:cs="Times New Roman"/>
          <w:bCs/>
          <w:sz w:val="24"/>
          <w:szCs w:val="24"/>
        </w:rPr>
        <w:t>.</w:t>
      </w:r>
    </w:p>
    <w:p w:rsidR="00C00BCC" w:rsidRPr="00006116" w:rsidRDefault="002037DB" w:rsidP="000B54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116">
        <w:rPr>
          <w:rFonts w:ascii="Times New Roman" w:hAnsi="Times New Roman" w:cs="Times New Roman"/>
          <w:bCs/>
          <w:sz w:val="24"/>
          <w:szCs w:val="24"/>
        </w:rPr>
        <w:tab/>
      </w:r>
    </w:p>
    <w:p w:rsidR="003216D2" w:rsidRPr="00006116" w:rsidRDefault="007E5843" w:rsidP="00C25C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16">
        <w:rPr>
          <w:rFonts w:ascii="Times New Roman" w:hAnsi="Times New Roman" w:cs="Times New Roman"/>
          <w:b/>
          <w:sz w:val="24"/>
          <w:szCs w:val="24"/>
        </w:rPr>
        <w:t>3</w:t>
      </w:r>
      <w:r w:rsidR="003216D2" w:rsidRPr="00006116">
        <w:rPr>
          <w:rFonts w:ascii="Times New Roman" w:hAnsi="Times New Roman" w:cs="Times New Roman"/>
          <w:b/>
          <w:sz w:val="24"/>
          <w:szCs w:val="24"/>
        </w:rPr>
        <w:t>. Организация и содержание образовательного процесса</w:t>
      </w:r>
    </w:p>
    <w:p w:rsidR="00C00BCC" w:rsidRPr="00006116" w:rsidRDefault="00C00BCC" w:rsidP="00282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Для решения главной задачи школы, заложенной в образовательной программе, были созданы следующие условия:</w:t>
      </w:r>
    </w:p>
    <w:p w:rsidR="00C00BCC" w:rsidRPr="00006116" w:rsidRDefault="00C00BCC" w:rsidP="00C0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- составлен </w:t>
      </w:r>
      <w:r w:rsidR="00A67828" w:rsidRPr="00006116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 план, позволяющий </w:t>
      </w:r>
      <w:r w:rsidR="002046C2" w:rsidRPr="00006116">
        <w:rPr>
          <w:rFonts w:ascii="Times New Roman" w:eastAsia="Times New Roman" w:hAnsi="Times New Roman" w:cs="Times New Roman"/>
          <w:sz w:val="24"/>
          <w:szCs w:val="24"/>
        </w:rPr>
        <w:t>дать базовый уровень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 знаний по основным дисциплинам, обеспечить уровень, соответствующий стандарту образования, дающий возможность для успешного продолжения образования выпускников школы;</w:t>
      </w:r>
    </w:p>
    <w:p w:rsidR="00C00BCC" w:rsidRPr="00006116" w:rsidRDefault="00C00BCC" w:rsidP="00C0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- создана и утверждена структура методической службы школы;</w:t>
      </w:r>
    </w:p>
    <w:p w:rsidR="00C00BCC" w:rsidRPr="00006116" w:rsidRDefault="002046C2" w:rsidP="00C0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2AD7" w:rsidRPr="00006116">
        <w:rPr>
          <w:rFonts w:ascii="Times New Roman" w:eastAsia="Times New Roman" w:hAnsi="Times New Roman" w:cs="Times New Roman"/>
          <w:sz w:val="24"/>
          <w:szCs w:val="24"/>
        </w:rPr>
        <w:t xml:space="preserve"> работа методических объединений</w:t>
      </w:r>
      <w:r w:rsidR="00C00BCC" w:rsidRPr="000061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BCC" w:rsidRPr="00006116" w:rsidRDefault="00C00BCC" w:rsidP="00C0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- мониторинг в основе ВШК – одно из условий эффективности работы школы;</w:t>
      </w:r>
    </w:p>
    <w:p w:rsidR="00C00BCC" w:rsidRPr="00006116" w:rsidRDefault="00C00BCC" w:rsidP="00C0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- работа по обеспечению сохранности и здорового образа жизни;</w:t>
      </w:r>
    </w:p>
    <w:p w:rsidR="00C00BCC" w:rsidRPr="00006116" w:rsidRDefault="00C00BCC" w:rsidP="00C0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- работа по обеспечению матери</w:t>
      </w:r>
      <w:r w:rsidR="002829D6" w:rsidRPr="00006116">
        <w:rPr>
          <w:rFonts w:ascii="Times New Roman" w:eastAsia="Times New Roman" w:hAnsi="Times New Roman" w:cs="Times New Roman"/>
          <w:sz w:val="24"/>
          <w:szCs w:val="24"/>
        </w:rPr>
        <w:t>ально-технической базы учреждения</w:t>
      </w:r>
      <w:r w:rsidR="0082262E" w:rsidRPr="000061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4ED" w:rsidRPr="00C2035E" w:rsidRDefault="000B54ED" w:rsidP="0082262E">
      <w:pPr>
        <w:pStyle w:val="a3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ED" w:rsidRPr="00C2035E" w:rsidRDefault="000B54ED" w:rsidP="0082262E">
      <w:pPr>
        <w:pStyle w:val="a3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62E" w:rsidRPr="00C2035E" w:rsidRDefault="0082262E" w:rsidP="0082262E">
      <w:pPr>
        <w:pStyle w:val="a3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16">
        <w:rPr>
          <w:rFonts w:ascii="Times New Roman" w:hAnsi="Times New Roman" w:cs="Times New Roman"/>
          <w:b/>
          <w:sz w:val="24"/>
          <w:szCs w:val="24"/>
        </w:rPr>
        <w:t>3.</w:t>
      </w:r>
      <w:r w:rsidR="00C2035E">
        <w:rPr>
          <w:rFonts w:ascii="Times New Roman" w:hAnsi="Times New Roman" w:cs="Times New Roman"/>
          <w:b/>
          <w:sz w:val="24"/>
          <w:szCs w:val="24"/>
        </w:rPr>
        <w:t>1 Анализ учебного плана С</w:t>
      </w:r>
      <w:r w:rsidR="000B54ED">
        <w:rPr>
          <w:rFonts w:ascii="Times New Roman" w:hAnsi="Times New Roman" w:cs="Times New Roman"/>
          <w:b/>
          <w:sz w:val="24"/>
          <w:szCs w:val="24"/>
        </w:rPr>
        <w:t>Ш № 1</w:t>
      </w:r>
    </w:p>
    <w:p w:rsidR="005C1C4C" w:rsidRPr="005C1C4C" w:rsidRDefault="005C1C4C" w:rsidP="005C1C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1C4C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 школа № 1 реализует  общеобразовательные программы  начального  общего, основного общего  и среднего общего образования, позволяющие  реализовать дополнительную подготовку </w:t>
      </w:r>
      <w:proofErr w:type="gramStart"/>
      <w:r w:rsidRPr="005C1C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1C4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МБОУ С</w:t>
      </w:r>
      <w:r w:rsidRPr="005C1C4C">
        <w:rPr>
          <w:rFonts w:ascii="Times New Roman" w:hAnsi="Times New Roman" w:cs="Times New Roman"/>
          <w:sz w:val="24"/>
          <w:szCs w:val="24"/>
        </w:rPr>
        <w:t xml:space="preserve">Ш №1 создаются условия для единой образовательно-воспитательной системы, обеспечивающей высокие результаты учебно-познавательной деятельности обучающихся, их соответствия образовательным стандартам, достижение оптимального </w:t>
      </w:r>
      <w:r w:rsidRPr="005C1C4C">
        <w:rPr>
          <w:rFonts w:ascii="Times New Roman" w:hAnsi="Times New Roman" w:cs="Times New Roman"/>
          <w:sz w:val="24"/>
          <w:szCs w:val="24"/>
        </w:rPr>
        <w:lastRenderedPageBreak/>
        <w:t xml:space="preserve">уровня воспитанности.                                                       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ab/>
        <w:t>Учебный план МБ</w:t>
      </w:r>
      <w:r>
        <w:rPr>
          <w:rFonts w:ascii="Times New Roman" w:hAnsi="Times New Roman" w:cs="Times New Roman"/>
          <w:sz w:val="24"/>
          <w:szCs w:val="24"/>
        </w:rPr>
        <w:t>ОУ С</w:t>
      </w:r>
      <w:r w:rsidRPr="005C1C4C">
        <w:rPr>
          <w:rFonts w:ascii="Times New Roman" w:hAnsi="Times New Roman" w:cs="Times New Roman"/>
          <w:sz w:val="24"/>
          <w:szCs w:val="24"/>
        </w:rPr>
        <w:t xml:space="preserve">Ш №1 является одним из компонентов образовательной программы школы, позволяющей реализовать основные направления деятельности, который помогает решать в комплексе задачи подготовки   и воспитания  обучающихся.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ab/>
        <w:t xml:space="preserve">При разработке учебного плана основными принципами были: сохранение целостности плана, преемственность, дифференциация и вариативность.  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5C1C4C">
        <w:rPr>
          <w:rFonts w:ascii="Times New Roman" w:hAnsi="Times New Roman" w:cs="Times New Roman"/>
          <w:sz w:val="24"/>
          <w:szCs w:val="24"/>
        </w:rPr>
        <w:t xml:space="preserve">план школы определяет максимальный объем учебной нагрузки обучающихся, недельная нагрузка не превышает предельно </w:t>
      </w:r>
      <w:proofErr w:type="gramStart"/>
      <w:r w:rsidRPr="005C1C4C">
        <w:rPr>
          <w:rFonts w:ascii="Times New Roman" w:hAnsi="Times New Roman" w:cs="Times New Roman"/>
          <w:sz w:val="24"/>
          <w:szCs w:val="24"/>
        </w:rPr>
        <w:t>допустимую</w:t>
      </w:r>
      <w:proofErr w:type="gramEnd"/>
      <w:r w:rsidRPr="005C1C4C">
        <w:rPr>
          <w:rFonts w:ascii="Times New Roman" w:hAnsi="Times New Roman" w:cs="Times New Roman"/>
          <w:sz w:val="24"/>
          <w:szCs w:val="24"/>
        </w:rPr>
        <w:t xml:space="preserve">, состав учебных предметов, распределяет учебное время, отводимое на освоение учебных предметов федерального компонента по ступеням образования и учебным годам, а также объемы регионального компонента и компонента школы. Учебный план включает предметы федерального компонента (инвариантная часть) и компонента образовательного учреждения (вариативная часть).  Часы компонента образовательного учреждения позволяют создать вариативное пространство для реализации возможностей и </w:t>
      </w:r>
      <w:proofErr w:type="gramStart"/>
      <w:r w:rsidRPr="005C1C4C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5C1C4C">
        <w:rPr>
          <w:rFonts w:ascii="Times New Roman" w:hAnsi="Times New Roman" w:cs="Times New Roman"/>
          <w:sz w:val="24"/>
          <w:szCs w:val="24"/>
        </w:rPr>
        <w:t xml:space="preserve"> обучающихся в параллели и отводятся они на индивидуальную, групповую поисково-исследовательскую, проектную и практико-ориентированную деятельность 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ab/>
        <w:t xml:space="preserve">Учебный план для 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1C4C">
        <w:rPr>
          <w:rFonts w:ascii="Times New Roman" w:hAnsi="Times New Roman" w:cs="Times New Roman"/>
          <w:sz w:val="24"/>
          <w:szCs w:val="24"/>
        </w:rPr>
        <w:t>-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C1C4C">
        <w:rPr>
          <w:rFonts w:ascii="Times New Roman" w:hAnsi="Times New Roman" w:cs="Times New Roman"/>
          <w:sz w:val="24"/>
          <w:szCs w:val="24"/>
        </w:rPr>
        <w:t xml:space="preserve"> классов ориентирован на 4-летний нормативный срок освоения образовательных программ начального общего образования. </w:t>
      </w:r>
      <w:proofErr w:type="gramStart"/>
      <w:r w:rsidRPr="005C1C4C">
        <w:rPr>
          <w:rFonts w:ascii="Times New Roman" w:hAnsi="Times New Roman" w:cs="Times New Roman"/>
          <w:sz w:val="24"/>
          <w:szCs w:val="24"/>
        </w:rPr>
        <w:t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45 минут каждый.</w:t>
      </w:r>
      <w:proofErr w:type="gramEnd"/>
      <w:r w:rsidRPr="005C1C4C">
        <w:rPr>
          <w:rFonts w:ascii="Times New Roman" w:hAnsi="Times New Roman" w:cs="Times New Roman"/>
          <w:sz w:val="24"/>
          <w:szCs w:val="24"/>
        </w:rPr>
        <w:t xml:space="preserve"> Продолжительность уроков для 2-4-х классов - 45 минут. Продолжительность учебного года для 1-х классов – 33 учебные недели,  для 2-4  классов - 34 учебных недели. Начальная школа занимается по пятидневной учебной неделе.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1C4C">
        <w:rPr>
          <w:rFonts w:ascii="Times New Roman" w:hAnsi="Times New Roman" w:cs="Times New Roman"/>
          <w:sz w:val="24"/>
          <w:szCs w:val="24"/>
        </w:rPr>
        <w:t xml:space="preserve">        Учебный план для 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C1C4C">
        <w:rPr>
          <w:rFonts w:ascii="Times New Roman" w:hAnsi="Times New Roman" w:cs="Times New Roman"/>
          <w:sz w:val="24"/>
          <w:szCs w:val="24"/>
        </w:rPr>
        <w:t>-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C1C4C">
        <w:rPr>
          <w:rFonts w:ascii="Times New Roman" w:hAnsi="Times New Roman" w:cs="Times New Roman"/>
          <w:sz w:val="24"/>
          <w:szCs w:val="24"/>
        </w:rPr>
        <w:t xml:space="preserve"> классов  ориентирован  на 5-летний нормативный срок освоения образовательных программ основного общего образования, для  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C1C4C">
        <w:rPr>
          <w:rFonts w:ascii="Times New Roman" w:hAnsi="Times New Roman" w:cs="Times New Roman"/>
          <w:sz w:val="24"/>
          <w:szCs w:val="24"/>
        </w:rPr>
        <w:t>-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C1C4C">
        <w:rPr>
          <w:rFonts w:ascii="Times New Roman" w:hAnsi="Times New Roman" w:cs="Times New Roman"/>
          <w:sz w:val="24"/>
          <w:szCs w:val="24"/>
        </w:rPr>
        <w:t xml:space="preserve"> классов ориентирован на 2-летний нормативный срок освоения образовательных программ среднего общего образования.  Продолжительность учебного года  в 5-8, 10-х классах – 35 учебных недель, в 9,11-х классах – 34 учебные недели,  продолжительность уроков – 45минут.  Освоение образовательных программ  в  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C1C4C">
        <w:rPr>
          <w:rFonts w:ascii="Times New Roman" w:hAnsi="Times New Roman" w:cs="Times New Roman"/>
          <w:sz w:val="24"/>
          <w:szCs w:val="24"/>
        </w:rPr>
        <w:t>-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C1C4C">
        <w:rPr>
          <w:rFonts w:ascii="Times New Roman" w:hAnsi="Times New Roman" w:cs="Times New Roman"/>
          <w:sz w:val="24"/>
          <w:szCs w:val="24"/>
        </w:rPr>
        <w:t xml:space="preserve"> классах осуществляется в режиме шестидневной учебной недели.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>При проведении учебных занятий по физической культуре, информатике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C4C">
        <w:rPr>
          <w:rFonts w:ascii="Times New Roman" w:hAnsi="Times New Roman" w:cs="Times New Roman"/>
          <w:sz w:val="24"/>
          <w:szCs w:val="24"/>
        </w:rPr>
        <w:t xml:space="preserve">и ИКТ, технологии, иностранному языку при наличии 25 и более человек класс делится на группы.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1C4C">
        <w:rPr>
          <w:rFonts w:ascii="Times New Roman" w:hAnsi="Times New Roman" w:cs="Times New Roman"/>
          <w:sz w:val="24"/>
          <w:szCs w:val="24"/>
        </w:rPr>
        <w:t xml:space="preserve">       Единство инвариантной  и вариативной частей (по </w:t>
      </w:r>
      <w:proofErr w:type="spellStart"/>
      <w:r w:rsidRPr="005C1C4C">
        <w:rPr>
          <w:rFonts w:ascii="Times New Roman" w:hAnsi="Times New Roman" w:cs="Times New Roman"/>
          <w:sz w:val="24"/>
          <w:szCs w:val="24"/>
        </w:rPr>
        <w:t>БУПу</w:t>
      </w:r>
      <w:proofErr w:type="spellEnd"/>
      <w:r w:rsidRPr="005C1C4C">
        <w:rPr>
          <w:rFonts w:ascii="Times New Roman" w:hAnsi="Times New Roman" w:cs="Times New Roman"/>
          <w:sz w:val="24"/>
          <w:szCs w:val="24"/>
        </w:rPr>
        <w:t xml:space="preserve"> 2004)   составляет базовое образование школы. Образовательный процесс строится как непрерывная система, объединяющая все ступени обучения и воспитания. Дополнительная работа и внеклассная работа рассматривается нами как одна из форм образования, входящая в общую систему образования. Поэтому структура учебного плана представляет единство базового и дополнительного образования, находящего выход на внеклассную работу.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>Ч</w:t>
      </w:r>
      <w:r w:rsidRPr="005C1C4C">
        <w:rPr>
          <w:rFonts w:ascii="Times New Roman" w:hAnsi="Times New Roman" w:cs="Times New Roman"/>
          <w:i/>
          <w:sz w:val="24"/>
          <w:szCs w:val="24"/>
        </w:rPr>
        <w:t xml:space="preserve">асы федерального инварианта  </w:t>
      </w:r>
      <w:r w:rsidRPr="005C1C4C">
        <w:rPr>
          <w:rFonts w:ascii="Times New Roman" w:hAnsi="Times New Roman" w:cs="Times New Roman"/>
          <w:sz w:val="24"/>
          <w:szCs w:val="24"/>
        </w:rPr>
        <w:t xml:space="preserve"> (по рекомендациям плана Ростовской области на 2014-2015 учебный год)   реализуются   полностью и направлены  на реализацию минимума содержания образования,  гарантирующего  выпускниками  школы  право на продолжение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5C1C4C">
        <w:rPr>
          <w:rFonts w:ascii="Times New Roman" w:hAnsi="Times New Roman" w:cs="Times New Roman"/>
          <w:i/>
          <w:sz w:val="24"/>
          <w:szCs w:val="24"/>
        </w:rPr>
        <w:t>Часы  компонента образовательного учреждения</w:t>
      </w:r>
      <w:r w:rsidRPr="005C1C4C">
        <w:rPr>
          <w:rFonts w:ascii="Times New Roman" w:hAnsi="Times New Roman" w:cs="Times New Roman"/>
          <w:sz w:val="24"/>
          <w:szCs w:val="24"/>
        </w:rPr>
        <w:t xml:space="preserve">  направлены  на реализацию программ предметов регионального и школьного компонентов. Содержание регионального  компонента  обусловлено приказом министерства общего и профессионального образования Ростовской области от 30.04.2014  № 263 «Об утверждении примерного учебного плана для общеобразовательных учреждений Ростовской области на 2014-2015 учебный год». </w:t>
      </w:r>
      <w:r w:rsidRPr="005C1C4C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 регионального содержания  образования осуществляется по отдельным учебным дисциплинам, модули эколого-краеведческой направленности соответствует эколого-краеведческому  направлению работы школы.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C1C4C">
        <w:rPr>
          <w:rFonts w:ascii="Times New Roman" w:hAnsi="Times New Roman" w:cs="Times New Roman"/>
          <w:i/>
          <w:sz w:val="24"/>
          <w:szCs w:val="24"/>
        </w:rPr>
        <w:t xml:space="preserve">Школьный компонент </w:t>
      </w:r>
      <w:r w:rsidRPr="005C1C4C">
        <w:rPr>
          <w:rFonts w:ascii="Times New Roman" w:hAnsi="Times New Roman" w:cs="Times New Roman"/>
          <w:sz w:val="24"/>
          <w:szCs w:val="24"/>
        </w:rPr>
        <w:t>отражает образовательные запросы</w:t>
      </w:r>
      <w:r w:rsidRPr="005C1C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C4C">
        <w:rPr>
          <w:rFonts w:ascii="Times New Roman" w:hAnsi="Times New Roman" w:cs="Times New Roman"/>
          <w:sz w:val="24"/>
          <w:szCs w:val="24"/>
        </w:rPr>
        <w:t xml:space="preserve"> обучающихся и их родителей. Содержание компонента образовательного учреждения соответствует выбранным образовательным целям и выстраивается вокруг приоритетных направлений образовательной политики школы: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>- формирование информационной культуры,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>- повышение филологической культуры;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>- усиление  социально-экономической направленности.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>Реализация школьного компонента отражается через введение отдельных курсов, введение модулей  за счет часов по выбору школы и обучающихся, усиления учебных предметов федерального компонента содержания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C1C4C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5C1C4C">
        <w:rPr>
          <w:rFonts w:ascii="Times New Roman" w:hAnsi="Times New Roman" w:cs="Times New Roman"/>
          <w:sz w:val="24"/>
          <w:szCs w:val="24"/>
        </w:rPr>
        <w:t>Региональный и школьный компоненты реализуются также за счет рационального использования воспитательного потенциала учебных дисциплин, внеурочных образовательных форм (классные часы, олимпиады, традиционные праздники, интеллектуальные конкурсы, предметные недели, спортивные мероприятия и т.д.).</w:t>
      </w:r>
      <w:proofErr w:type="gramEnd"/>
      <w:r w:rsidRPr="005C1C4C">
        <w:rPr>
          <w:rFonts w:ascii="Times New Roman" w:hAnsi="Times New Roman" w:cs="Times New Roman"/>
          <w:sz w:val="24"/>
          <w:szCs w:val="24"/>
        </w:rPr>
        <w:t xml:space="preserve"> Учебный план школы направлен на обновление содержания образования, повышение качества образования в школе. Его реализация способствует развитию личности, нравственному, физическому, психическому здоровью обучаемых, социальной активности и адаптации школьников. </w:t>
      </w:r>
    </w:p>
    <w:p w:rsidR="005C1C4C" w:rsidRPr="005C1C4C" w:rsidRDefault="005C1C4C" w:rsidP="005C1C4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C4C">
        <w:rPr>
          <w:rFonts w:ascii="Times New Roman" w:hAnsi="Times New Roman" w:cs="Times New Roman"/>
          <w:sz w:val="24"/>
          <w:szCs w:val="24"/>
        </w:rPr>
        <w:tab/>
      </w:r>
      <w:r w:rsidRPr="005C1C4C">
        <w:rPr>
          <w:rFonts w:ascii="Times New Roman" w:hAnsi="Times New Roman" w:cs="Times New Roman"/>
          <w:i/>
          <w:sz w:val="24"/>
          <w:szCs w:val="24"/>
          <w:u w:val="single"/>
        </w:rPr>
        <w:t>Особенности учебного плана начального общего образования</w:t>
      </w:r>
      <w:r w:rsidRPr="005C1C4C">
        <w:rPr>
          <w:rFonts w:ascii="Times New Roman" w:hAnsi="Times New Roman" w:cs="Times New Roman"/>
          <w:i/>
          <w:sz w:val="24"/>
          <w:szCs w:val="24"/>
        </w:rPr>
        <w:t>.</w:t>
      </w:r>
    </w:p>
    <w:p w:rsidR="005C1C4C" w:rsidRPr="005C1C4C" w:rsidRDefault="005C1C4C" w:rsidP="005C1C4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1C4C">
        <w:rPr>
          <w:rFonts w:ascii="Times New Roman" w:hAnsi="Times New Roman" w:cs="Times New Roman"/>
          <w:sz w:val="24"/>
          <w:szCs w:val="24"/>
        </w:rPr>
        <w:tab/>
        <w:t xml:space="preserve">Основной задачей 1 ступени обучения является целенаправленное формирование высоконравственной, развивающейся личности. Начальная школа должна научить детей осознанному чтению, письму, счету, правильной и полноценной речи; прививать учащимся ответственное отношение к труду, хороший художественный вкус;  средствами каждого предмета воспитывать лучшие нравственные качества, любовь к Родине, своему городу, уважительное отношение к людям. </w:t>
      </w:r>
      <w:proofErr w:type="gramStart"/>
      <w:r w:rsidRPr="005C1C4C">
        <w:rPr>
          <w:rFonts w:ascii="Times New Roman" w:hAnsi="Times New Roman" w:cs="Times New Roman"/>
          <w:sz w:val="24"/>
          <w:szCs w:val="24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Pr="005C1C4C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5C1C4C">
        <w:rPr>
          <w:rFonts w:ascii="Times New Roman" w:hAnsi="Times New Roman" w:cs="Times New Roman"/>
          <w:sz w:val="24"/>
          <w:szCs w:val="24"/>
        </w:rPr>
        <w:t xml:space="preserve"> умения, составляющие учебную деятельность младшего школьника и являющиеся фундаментом самообразования на следующих ступенях образования.</w:t>
      </w:r>
      <w:proofErr w:type="gramEnd"/>
      <w:r w:rsidRPr="005C1C4C">
        <w:rPr>
          <w:rFonts w:ascii="Times New Roman" w:hAnsi="Times New Roman" w:cs="Times New Roman"/>
          <w:sz w:val="24"/>
          <w:szCs w:val="24"/>
        </w:rPr>
        <w:t xml:space="preserve"> Содержание образования на этой ступени реализуется преимущественно за счет введения учебных курсов, обеспечивающих целостное восприятие мира. </w:t>
      </w:r>
      <w:proofErr w:type="gramStart"/>
      <w:r w:rsidRPr="005C1C4C">
        <w:rPr>
          <w:rFonts w:ascii="Times New Roman" w:hAnsi="Times New Roman" w:cs="Times New Roman"/>
          <w:sz w:val="24"/>
          <w:szCs w:val="24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>-   формирование гражданской идентичности обучающихся;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>- приобщение обучающихся к общекультурным и национальным ценностям, информационным технологиям;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>-   готовность к продолжению образования на последующих ступенях основного общего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>-  личностное развитие обучающегося в соответствии с его индивидуальностью.</w:t>
      </w:r>
      <w:proofErr w:type="gramEnd"/>
    </w:p>
    <w:p w:rsidR="005C1C4C" w:rsidRPr="005C1C4C" w:rsidRDefault="005C1C4C" w:rsidP="005C1C4C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C1C4C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осуществляется на основе </w:t>
      </w:r>
      <w:proofErr w:type="spellStart"/>
      <w:r w:rsidRPr="005C1C4C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5C1C4C">
        <w:rPr>
          <w:rFonts w:ascii="Times New Roman" w:hAnsi="Times New Roman" w:cs="Times New Roman"/>
          <w:sz w:val="24"/>
          <w:szCs w:val="24"/>
        </w:rPr>
        <w:t xml:space="preserve"> подхода, результатом которого являются личностные, </w:t>
      </w:r>
      <w:proofErr w:type="spellStart"/>
      <w:r w:rsidRPr="005C1C4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C1C4C">
        <w:rPr>
          <w:rFonts w:ascii="Times New Roman" w:hAnsi="Times New Roman" w:cs="Times New Roman"/>
          <w:sz w:val="24"/>
          <w:szCs w:val="24"/>
        </w:rPr>
        <w:t xml:space="preserve"> и предметные </w:t>
      </w:r>
      <w:r w:rsidRPr="005C1C4C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достижения в рамках ФГОС. Учебный план для 1-4-х классов разработан в соответствии с требованиями федерального государственного образовательного стандарта начального общего образования. В 1-4-х классах реализуются ФГОС начального общего образования. Обучение в начальной школе ведется по программе:  «Школа 2100» . В 1-х классах - 21 учебных часа в неделю, во 2-4 классах – 23 часа.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 xml:space="preserve">Система внеурочной деятельности  в 1-4-х классах представлена кружками: </w:t>
      </w:r>
      <w:proofErr w:type="gramStart"/>
      <w:r w:rsidRPr="005C1C4C">
        <w:rPr>
          <w:rFonts w:ascii="Times New Roman" w:hAnsi="Times New Roman" w:cs="Times New Roman"/>
          <w:sz w:val="24"/>
          <w:szCs w:val="24"/>
        </w:rPr>
        <w:t>«Азбука истоков», «Мир вокруг нас», «Детский музыкальный театр», «Творческая мастерская», «Волшебная кисточка», «Изобразительное искусство «Палитра», «Пчелка», «Художественный труд», «Ритмическая гимнастика», «Танцевальная ритмика», «Почемучка (психологический)», шахматы.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 xml:space="preserve">Иностранный  язык вводится со 2-го класса.  «Информатика и информационно-коммуникационные технологии» изучаются в 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C1C4C">
        <w:rPr>
          <w:rFonts w:ascii="Times New Roman" w:hAnsi="Times New Roman" w:cs="Times New Roman"/>
          <w:sz w:val="24"/>
          <w:szCs w:val="24"/>
        </w:rPr>
        <w:t>-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C1C4C">
        <w:rPr>
          <w:rFonts w:ascii="Times New Roman" w:hAnsi="Times New Roman" w:cs="Times New Roman"/>
          <w:sz w:val="24"/>
          <w:szCs w:val="24"/>
        </w:rPr>
        <w:t xml:space="preserve"> классах в виде учебного модуля в рамках учебного предмета «Технология». Учебный предмет «Окружающий мир (человек, природа, общество)» изучается с 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1C4C">
        <w:rPr>
          <w:rFonts w:ascii="Times New Roman" w:hAnsi="Times New Roman" w:cs="Times New Roman"/>
          <w:sz w:val="24"/>
          <w:szCs w:val="24"/>
        </w:rPr>
        <w:t xml:space="preserve"> по 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C1C4C">
        <w:rPr>
          <w:rFonts w:ascii="Times New Roman" w:hAnsi="Times New Roman" w:cs="Times New Roman"/>
          <w:sz w:val="24"/>
          <w:szCs w:val="24"/>
        </w:rPr>
        <w:t xml:space="preserve"> класс по 2 часа в неделю. Учебный предмет является интегрированным. В его содержание включены развивающие модули «Основ безопасности жизнедеятельности» и социально-гуманитарной направленности. </w:t>
      </w:r>
      <w:r w:rsidRPr="005C1C4C">
        <w:rPr>
          <w:rFonts w:ascii="Times New Roman" w:hAnsi="Times New Roman" w:cs="Times New Roman"/>
          <w:color w:val="000000"/>
          <w:sz w:val="24"/>
          <w:szCs w:val="24"/>
        </w:rPr>
        <w:t>Комплексный учебный курс «Основы религиозных культур и светской этики» (ОРКСЭ) реализуется как обязательный в объеме 1 часа в 4 классе. Родителями (законными представителями) обучающихся 4 классов выбраны модули ОРКСЭ «Основы православной культуры» и «Основы светской этики».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 xml:space="preserve">В учебном плане представлено 3 часа физической культуры в 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1C4C">
        <w:rPr>
          <w:rFonts w:ascii="Times New Roman" w:hAnsi="Times New Roman" w:cs="Times New Roman"/>
          <w:sz w:val="24"/>
          <w:szCs w:val="24"/>
        </w:rPr>
        <w:t>-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C1C4C">
        <w:rPr>
          <w:rFonts w:ascii="Times New Roman" w:hAnsi="Times New Roman" w:cs="Times New Roman"/>
          <w:sz w:val="24"/>
          <w:szCs w:val="24"/>
        </w:rPr>
        <w:t xml:space="preserve"> классах. Основными задачами физической культуры на ступени начального общего образования являются: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>- формирование элементарных знаний о личной гигиене, режиме дня;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>- приобщение детей к самостоятельным занятиям физическими упражнениями;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 xml:space="preserve">- расширенное освоение обучающимися отдельных тем и разделов рабочих программ: </w:t>
      </w:r>
      <w:proofErr w:type="spellStart"/>
      <w:r w:rsidRPr="005C1C4C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5C1C4C">
        <w:rPr>
          <w:rFonts w:ascii="Times New Roman" w:hAnsi="Times New Roman" w:cs="Times New Roman"/>
          <w:sz w:val="24"/>
          <w:szCs w:val="24"/>
        </w:rPr>
        <w:t xml:space="preserve">  упражнения,  подвижные игры, упражнения ритмической гимнастики, эстафеты, спортивные игры по упрощенным правилам.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>Учебный план школы начального общего образования полностью реализует федеральный компонент, в плане не представлены региональный и школьный компоненты т.к. на ступени начального общего образования осуществляется 5-дневный режим обучения.</w:t>
      </w:r>
    </w:p>
    <w:p w:rsidR="005C1C4C" w:rsidRPr="005C1C4C" w:rsidRDefault="005C1C4C" w:rsidP="005C1C4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1C4C">
        <w:rPr>
          <w:rFonts w:ascii="Times New Roman" w:hAnsi="Times New Roman" w:cs="Times New Roman"/>
          <w:i/>
          <w:sz w:val="24"/>
          <w:szCs w:val="24"/>
          <w:u w:val="single"/>
        </w:rPr>
        <w:t>Особенности учебного плана основного  общего образования.</w:t>
      </w:r>
    </w:p>
    <w:p w:rsidR="005C1C4C" w:rsidRPr="005C1C4C" w:rsidRDefault="005C1C4C" w:rsidP="005C1C4C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C1C4C"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C1C4C">
        <w:rPr>
          <w:rFonts w:ascii="Times New Roman" w:hAnsi="Times New Roman" w:cs="Times New Roman"/>
          <w:sz w:val="24"/>
          <w:szCs w:val="24"/>
        </w:rPr>
        <w:t xml:space="preserve">- 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C1C4C">
        <w:rPr>
          <w:rFonts w:ascii="Times New Roman" w:hAnsi="Times New Roman" w:cs="Times New Roman"/>
          <w:sz w:val="24"/>
          <w:szCs w:val="24"/>
        </w:rPr>
        <w:t xml:space="preserve"> классов ориентирован на 5-летний      нормативный срок освоения государственных образовательных программ основного общего образования. Содержание образования на 2 ступени является завершающим для основного общего и базовым для продолжения обучения на 3 ступени. </w:t>
      </w:r>
      <w:r w:rsidRPr="005C1C4C">
        <w:rPr>
          <w:rFonts w:ascii="Times New Roman" w:hAnsi="Times New Roman" w:cs="Times New Roman"/>
          <w:color w:val="000000"/>
          <w:sz w:val="24"/>
          <w:szCs w:val="24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 xml:space="preserve">Особое место на ступени основного общего образования принадлежит 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C1C4C">
        <w:rPr>
          <w:rFonts w:ascii="Times New Roman" w:hAnsi="Times New Roman" w:cs="Times New Roman"/>
          <w:sz w:val="24"/>
          <w:szCs w:val="24"/>
        </w:rPr>
        <w:t>-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C1C4C">
        <w:rPr>
          <w:rFonts w:ascii="Times New Roman" w:hAnsi="Times New Roman" w:cs="Times New Roman"/>
          <w:sz w:val="24"/>
          <w:szCs w:val="24"/>
        </w:rPr>
        <w:t xml:space="preserve"> классам. Содержание обучения в 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C1C4C">
        <w:rPr>
          <w:rFonts w:ascii="Times New Roman" w:hAnsi="Times New Roman" w:cs="Times New Roman"/>
          <w:sz w:val="24"/>
          <w:szCs w:val="24"/>
        </w:rPr>
        <w:t>-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C1C4C">
        <w:rPr>
          <w:rFonts w:ascii="Times New Roman" w:hAnsi="Times New Roman" w:cs="Times New Roman"/>
          <w:sz w:val="24"/>
          <w:szCs w:val="24"/>
        </w:rPr>
        <w:t xml:space="preserve">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Содержание образования основной школы направлено на формирование у обучающихся умения организовывать свою деятельность: определять цели и задачи, выбирать средства реализации целей и применять </w:t>
      </w:r>
      <w:r w:rsidRPr="005C1C4C">
        <w:rPr>
          <w:rFonts w:ascii="Times New Roman" w:hAnsi="Times New Roman" w:cs="Times New Roman"/>
          <w:sz w:val="24"/>
          <w:szCs w:val="24"/>
        </w:rPr>
        <w:lastRenderedPageBreak/>
        <w:t xml:space="preserve">их на практике, взаимодействовать с другими людьми в достижении общих целей, оценивать достигнутые результаты. </w:t>
      </w:r>
      <w:proofErr w:type="gramStart"/>
      <w:r w:rsidRPr="005C1C4C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Особенности развития обучающихся 5-6 классов связаны: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                        </w:t>
      </w:r>
      <w:r w:rsidRPr="005C1C4C">
        <w:rPr>
          <w:rStyle w:val="dash0410005f0431005f0437005f0430005f0446005f0020005f0441005f043f005f0438005f0441005f043a005f0430005f005fchar1char1"/>
        </w:rPr>
        <w:t>- </w:t>
      </w:r>
      <w:r w:rsidRPr="005C1C4C">
        <w:rPr>
          <w:rFonts w:ascii="Times New Roman" w:hAnsi="Times New Roman" w:cs="Times New Roman"/>
          <w:sz w:val="24"/>
          <w:szCs w:val="24"/>
        </w:rPr>
        <w:t>с переходом от учебных действий, характерных для начальной школы, к новой внутренней позиции обучающегося</w:t>
      </w:r>
      <w:r w:rsidRPr="005C1C4C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5C1C4C">
        <w:rPr>
          <w:rFonts w:ascii="Times New Roman" w:hAnsi="Times New Roman" w:cs="Times New Roman"/>
          <w:sz w:val="24"/>
          <w:szCs w:val="24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C1C4C">
        <w:rPr>
          <w:rStyle w:val="dash0410005f0431005f0437005f0430005f0446005f0020005f0441005f043f005f0438005f0441005f043a005f0430005f005fchar1char1"/>
        </w:rPr>
        <w:t>- </w:t>
      </w:r>
      <w:proofErr w:type="gramStart"/>
      <w:r w:rsidRPr="005C1C4C">
        <w:rPr>
          <w:rFonts w:ascii="Times New Roman" w:hAnsi="Times New Roman" w:cs="Times New Roman"/>
          <w:sz w:val="24"/>
          <w:szCs w:val="24"/>
        </w:rPr>
        <w:t>с осуществлением на данном возрастном уровне качественного преобразования учебных действий, таких как</w:t>
      </w:r>
      <w:r w:rsidRPr="005C1C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C4C">
        <w:rPr>
          <w:rFonts w:ascii="Times New Roman" w:hAnsi="Times New Roman" w:cs="Times New Roman"/>
          <w:sz w:val="24"/>
          <w:szCs w:val="24"/>
        </w:rPr>
        <w:t xml:space="preserve"> моделирование, контроль и оценка, </w:t>
      </w:r>
      <w:r w:rsidRPr="005C1C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C4C">
        <w:rPr>
          <w:rFonts w:ascii="Times New Roman" w:hAnsi="Times New Roman" w:cs="Times New Roman"/>
          <w:sz w:val="24"/>
          <w:szCs w:val="24"/>
        </w:rPr>
        <w:t>проектирование собственной учебной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C1C4C">
        <w:rPr>
          <w:rStyle w:val="dash0410005f0431005f0437005f0430005f0446005f0020005f0441005f043f005f0438005f0441005f043a005f0430005f005fchar1char1"/>
        </w:rPr>
        <w:t>- </w:t>
      </w:r>
      <w:r w:rsidRPr="005C1C4C">
        <w:rPr>
          <w:rFonts w:ascii="Times New Roman" w:hAnsi="Times New Roman" w:cs="Times New Roman"/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5C1C4C">
        <w:rPr>
          <w:rStyle w:val="dash0410005f0431005f0437005f0430005f0446005f0020005f0441005f043f005f0438005f0441005f043a005f0430005f005fchar1char1"/>
        </w:rPr>
        <w:t>- </w:t>
      </w:r>
      <w:r w:rsidRPr="005C1C4C">
        <w:rPr>
          <w:rFonts w:ascii="Times New Roman" w:hAnsi="Times New Roman" w:cs="Times New Roman"/>
          <w:sz w:val="24"/>
          <w:szCs w:val="24"/>
        </w:rPr>
        <w:t>с овладением коммуникативными средствами и способами организации кооперации и сотрудничества;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5C1C4C">
        <w:rPr>
          <w:rStyle w:val="dash0410005f0431005f0437005f0430005f0446005f0020005f0441005f043f005f0438005f0441005f043a005f0430005f005fchar1char1"/>
        </w:rPr>
        <w:t>- </w:t>
      </w:r>
      <w:proofErr w:type="gramStart"/>
      <w:r w:rsidRPr="005C1C4C">
        <w:rPr>
          <w:rFonts w:ascii="Times New Roman" w:hAnsi="Times New Roman" w:cs="Times New Roman"/>
          <w:sz w:val="24"/>
          <w:szCs w:val="24"/>
        </w:rPr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 xml:space="preserve">Для всех параллелей полностью реализуется федеральный компонент  </w:t>
      </w:r>
      <w:proofErr w:type="spellStart"/>
      <w:r w:rsidRPr="005C1C4C">
        <w:rPr>
          <w:rFonts w:ascii="Times New Roman" w:hAnsi="Times New Roman" w:cs="Times New Roman"/>
          <w:sz w:val="24"/>
          <w:szCs w:val="24"/>
        </w:rPr>
        <w:t>БУПа</w:t>
      </w:r>
      <w:proofErr w:type="spellEnd"/>
      <w:r w:rsidRPr="005C1C4C">
        <w:rPr>
          <w:rFonts w:ascii="Times New Roman" w:hAnsi="Times New Roman" w:cs="Times New Roman"/>
          <w:sz w:val="24"/>
          <w:szCs w:val="24"/>
        </w:rPr>
        <w:t xml:space="preserve"> 2004. </w:t>
      </w:r>
      <w:r w:rsidRPr="005C1C4C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«Математика» изучается в 5-6-х классах.  Два учебных предмета: «Алгебра» и «Геометрия» в соответствии с федеральным компонентом </w:t>
      </w:r>
      <w:r w:rsidRPr="005C1C4C">
        <w:rPr>
          <w:rFonts w:ascii="Times New Roman" w:hAnsi="Times New Roman" w:cs="Times New Roman"/>
          <w:sz w:val="24"/>
          <w:szCs w:val="24"/>
        </w:rPr>
        <w:t xml:space="preserve">государственного стандарта основного общего образования </w:t>
      </w:r>
      <w:r w:rsidRPr="005C1C4C">
        <w:rPr>
          <w:rFonts w:ascii="Times New Roman" w:eastAsia="Calibri" w:hAnsi="Times New Roman" w:cs="Times New Roman"/>
          <w:sz w:val="24"/>
          <w:szCs w:val="24"/>
        </w:rPr>
        <w:t>и примерными образовательными программами изучаются в 7-9-х классах.</w:t>
      </w:r>
      <w:r w:rsidRPr="005C1C4C">
        <w:rPr>
          <w:rFonts w:ascii="Times New Roman" w:eastAsia="Calibri" w:hAnsi="Times New Roman" w:cs="Times New Roman"/>
          <w:color w:val="FFC000"/>
          <w:sz w:val="24"/>
          <w:szCs w:val="24"/>
        </w:rPr>
        <w:t xml:space="preserve">   </w:t>
      </w:r>
      <w:r w:rsidRPr="005C1C4C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«Природоведение» (2 часа) изучается в 5 классе. </w:t>
      </w:r>
      <w:r w:rsidRPr="005C1C4C">
        <w:rPr>
          <w:rFonts w:ascii="Times New Roman" w:hAnsi="Times New Roman" w:cs="Times New Roman"/>
          <w:sz w:val="24"/>
          <w:szCs w:val="24"/>
        </w:rPr>
        <w:t xml:space="preserve">Учебные предметы «Биология» и «География» изучается в 6-9 классах. </w:t>
      </w:r>
      <w:r w:rsidRPr="005C1C4C">
        <w:rPr>
          <w:rFonts w:ascii="Times New Roman" w:hAnsi="Times New Roman" w:cs="Times New Roman"/>
          <w:color w:val="000000"/>
          <w:sz w:val="24"/>
          <w:szCs w:val="24"/>
        </w:rPr>
        <w:t>Учебный предмет «Обществознание</w:t>
      </w:r>
      <w:r w:rsidRPr="005C1C4C">
        <w:rPr>
          <w:rFonts w:ascii="Times New Roman" w:hAnsi="Times New Roman" w:cs="Times New Roman"/>
          <w:sz w:val="24"/>
          <w:szCs w:val="24"/>
        </w:rPr>
        <w:t xml:space="preserve"> (включая экономику и право)» </w:t>
      </w:r>
      <w:r w:rsidRPr="005C1C4C">
        <w:rPr>
          <w:rFonts w:ascii="Times New Roman" w:hAnsi="Times New Roman" w:cs="Times New Roman"/>
          <w:color w:val="000000"/>
          <w:sz w:val="24"/>
          <w:szCs w:val="24"/>
        </w:rPr>
        <w:t>изучается с 6 по 9 класс и включает разделы «Общество», «Человек», «Социальная сфера», «Политика», «Экономика», «Право» по модульному принципу на интегративной основе. Предмет «Экономика» изучается в 8-9 классах.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 xml:space="preserve">В 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C1C4C">
        <w:rPr>
          <w:rFonts w:ascii="Times New Roman" w:hAnsi="Times New Roman" w:cs="Times New Roman"/>
          <w:sz w:val="24"/>
          <w:szCs w:val="24"/>
        </w:rPr>
        <w:t>-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C1C4C">
        <w:rPr>
          <w:rFonts w:ascii="Times New Roman" w:hAnsi="Times New Roman" w:cs="Times New Roman"/>
          <w:sz w:val="24"/>
          <w:szCs w:val="24"/>
        </w:rPr>
        <w:t xml:space="preserve"> классах основными задачами физической культуры являются: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>- воспитание привычки к самостоятельным занятиям по развитию основных физических способностей, коррекции осанки и телосложения;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 xml:space="preserve">- овладение обучающимися основами технических и тактических действий, приемами и физическими упражнениями разных видов спорта, и умениями использовать их в разнообразных формах игровой и соревновательной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C1C4C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«Технология» изучается с 5 по 7 класс по 2 часа, а в 8 классе – 1 час в неделю. Часы «Технологии» в 9 классе переданы в компонент образовательного учреждения для организации </w:t>
      </w:r>
      <w:proofErr w:type="spellStart"/>
      <w:r w:rsidRPr="005C1C4C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5C1C4C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обучающихся.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proofErr w:type="gramStart"/>
      <w:r w:rsidRPr="005C1C4C">
        <w:rPr>
          <w:rFonts w:ascii="Times New Roman" w:hAnsi="Times New Roman" w:cs="Times New Roman"/>
          <w:i/>
          <w:sz w:val="24"/>
          <w:szCs w:val="24"/>
        </w:rPr>
        <w:t>Часы  компонента образовательного учреждения</w:t>
      </w:r>
      <w:r w:rsidRPr="005C1C4C">
        <w:rPr>
          <w:rFonts w:ascii="Times New Roman" w:hAnsi="Times New Roman" w:cs="Times New Roman"/>
          <w:sz w:val="24"/>
          <w:szCs w:val="24"/>
        </w:rPr>
        <w:t xml:space="preserve"> использованы на: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 xml:space="preserve">- 5-й класс – русский язык, литературу, математику, информатику и ИКТ, </w:t>
      </w:r>
      <w:proofErr w:type="spellStart"/>
      <w:r w:rsidRPr="005C1C4C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5C1C4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>- 6-й класс -  русский язык, математику, информатику и ИКТ, географию (краеведение), биологию (краеведение);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>- 7-й класс – литературу, математику, информатику и ИКТ, географию, ОБЖ;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C1C4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C1C4C">
        <w:rPr>
          <w:rFonts w:ascii="Times New Roman" w:hAnsi="Times New Roman" w:cs="Times New Roman"/>
          <w:sz w:val="24"/>
          <w:szCs w:val="24"/>
        </w:rPr>
        <w:t>8 класс – литературу, математику, информатику и ИКТ, экономику, черчение;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 xml:space="preserve">- 9-й класс – русский язык, историю, экономику, физику, ОБЖ, черчение. </w:t>
      </w:r>
      <w:proofErr w:type="gramEnd"/>
    </w:p>
    <w:p w:rsidR="005C1C4C" w:rsidRPr="005C1C4C" w:rsidRDefault="005C1C4C" w:rsidP="005072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C4C">
        <w:rPr>
          <w:rFonts w:ascii="Times New Roman" w:hAnsi="Times New Roman" w:cs="Times New Roman"/>
          <w:i/>
          <w:sz w:val="24"/>
          <w:szCs w:val="24"/>
        </w:rPr>
        <w:t>Часы компонента образовательного учреждения</w:t>
      </w:r>
      <w:r w:rsidRPr="005C1C4C">
        <w:rPr>
          <w:rFonts w:ascii="Times New Roman" w:hAnsi="Times New Roman" w:cs="Times New Roman"/>
          <w:sz w:val="24"/>
          <w:szCs w:val="24"/>
        </w:rPr>
        <w:t xml:space="preserve"> отводятся на создание  вариативного  пространства  и введены   курсы, направленные на реализацию запросов обучающихся и их родителей. </w:t>
      </w:r>
      <w:r w:rsidRPr="005C1C4C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Pr="005C1C4C">
        <w:rPr>
          <w:rFonts w:ascii="Times New Roman" w:hAnsi="Times New Roman" w:cs="Times New Roman"/>
          <w:sz w:val="24"/>
          <w:szCs w:val="24"/>
        </w:rPr>
        <w:t>развития</w:t>
      </w:r>
      <w:r w:rsidRPr="005C1C4C">
        <w:rPr>
          <w:rStyle w:val="24"/>
          <w:sz w:val="24"/>
          <w:szCs w:val="24"/>
        </w:rPr>
        <w:t xml:space="preserve"> </w:t>
      </w:r>
      <w:r w:rsidRPr="005C1C4C">
        <w:rPr>
          <w:rStyle w:val="24"/>
          <w:b w:val="0"/>
          <w:i w:val="0"/>
          <w:sz w:val="24"/>
          <w:szCs w:val="24"/>
        </w:rPr>
        <w:t>основ читательской</w:t>
      </w:r>
      <w:r w:rsidRPr="005C1C4C">
        <w:rPr>
          <w:rStyle w:val="23"/>
          <w:b w:val="0"/>
          <w:i w:val="0"/>
          <w:sz w:val="24"/>
          <w:szCs w:val="24"/>
        </w:rPr>
        <w:t xml:space="preserve"> </w:t>
      </w:r>
      <w:r w:rsidRPr="005C1C4C">
        <w:rPr>
          <w:rStyle w:val="24"/>
          <w:b w:val="0"/>
          <w:i w:val="0"/>
          <w:sz w:val="24"/>
          <w:szCs w:val="24"/>
        </w:rPr>
        <w:t xml:space="preserve">компетенции, </w:t>
      </w:r>
      <w:r w:rsidRPr="005C1C4C">
        <w:rPr>
          <w:rStyle w:val="24"/>
          <w:b w:val="0"/>
          <w:i w:val="0"/>
          <w:sz w:val="24"/>
          <w:szCs w:val="24"/>
        </w:rPr>
        <w:lastRenderedPageBreak/>
        <w:t>овладения чтением</w:t>
      </w:r>
      <w:r w:rsidRPr="005C1C4C">
        <w:rPr>
          <w:rStyle w:val="24"/>
          <w:sz w:val="24"/>
          <w:szCs w:val="24"/>
        </w:rPr>
        <w:t xml:space="preserve"> </w:t>
      </w:r>
      <w:r w:rsidRPr="005C1C4C">
        <w:rPr>
          <w:rFonts w:ascii="Times New Roman" w:hAnsi="Times New Roman" w:cs="Times New Roman"/>
          <w:sz w:val="24"/>
          <w:szCs w:val="24"/>
        </w:rPr>
        <w:t xml:space="preserve">как средством, совершенствования техники чтения в 5-6 классах, подготовкой к ГИА в 7-9 классах </w:t>
      </w:r>
      <w:r w:rsidRPr="005C1C4C">
        <w:rPr>
          <w:rFonts w:ascii="Times New Roman" w:eastAsia="Calibri" w:hAnsi="Times New Roman" w:cs="Times New Roman"/>
          <w:sz w:val="24"/>
          <w:szCs w:val="24"/>
        </w:rPr>
        <w:t>учебные предметы «Русский язык» и «Литература»</w:t>
      </w:r>
      <w:r w:rsidRPr="005C1C4C">
        <w:rPr>
          <w:rFonts w:ascii="Times New Roman" w:hAnsi="Times New Roman" w:cs="Times New Roman"/>
          <w:sz w:val="24"/>
          <w:szCs w:val="24"/>
        </w:rPr>
        <w:t xml:space="preserve"> дополнены часами </w:t>
      </w:r>
      <w:r w:rsidRPr="005C1C4C">
        <w:rPr>
          <w:rFonts w:ascii="Times New Roman" w:eastAsia="Calibri" w:hAnsi="Times New Roman" w:cs="Times New Roman"/>
          <w:sz w:val="24"/>
          <w:szCs w:val="24"/>
        </w:rPr>
        <w:t>из компонента образовательного учреждения</w:t>
      </w:r>
      <w:r w:rsidRPr="005C1C4C">
        <w:rPr>
          <w:rFonts w:ascii="Times New Roman" w:hAnsi="Times New Roman" w:cs="Times New Roman"/>
          <w:sz w:val="24"/>
          <w:szCs w:val="24"/>
        </w:rPr>
        <w:t>. С целью развития логического, аналитического мышления, подготовкой к ГИА дополнен учебный предмет «Математика» - 5-8 классы.  На уроках литературы, ИЗО, МХК, обществознания модульно представлены основы православной культуры. В курсе МХК 8 класса в разделе «Культура Византии», в 9 классе в разделе «Древнерусская культура» отведены часы на ознакомление с основами православной культуры. Учебные предметы «География» - 6-7 классы, «Биология»  - 6 класс, «МХК» - 8 класс, «</w:t>
      </w:r>
      <w:proofErr w:type="spellStart"/>
      <w:r w:rsidRPr="005C1C4C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5C1C4C">
        <w:rPr>
          <w:rFonts w:ascii="Times New Roman" w:hAnsi="Times New Roman" w:cs="Times New Roman"/>
          <w:sz w:val="24"/>
          <w:szCs w:val="24"/>
        </w:rPr>
        <w:t xml:space="preserve">»- 5 класс, «История» - 9 класс усиливают содержание образования эколого-краеведческой направленности. Модульно проблемы экологии изучаются на уроках химии, физики, биологии, географии, литературы. </w:t>
      </w:r>
      <w:proofErr w:type="gramStart"/>
      <w:r w:rsidRPr="005C1C4C">
        <w:rPr>
          <w:rFonts w:ascii="Times New Roman" w:hAnsi="Times New Roman" w:cs="Times New Roman"/>
          <w:sz w:val="24"/>
          <w:szCs w:val="24"/>
        </w:rPr>
        <w:t>В начальном курсе географии 6 класса включены модули экологической направленности: в теме «Литосфера»   модуль - Охрана недр Земли; в теме «Гидросфера» модуль - Охрана водных  ресурсов нашей Земли и  поверхностных вод; в теме «Атмосфера» - Охрана атмосферного воздуха; в теме «Биосфера»- Охрана окружающей среды и Охрана природы своей местности, и ее использование в хозяйственной деятельности.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>В  курсе географии материков и океанов 7 класса включены модули экологической направленности: в теме «Мировой океан»   модуль - Охрана вод Мирового океана;  в темах «Природные зоны» модули -  Охрана окружающей среды Африки, Австралии, Южной Америки, Антарктиды, Северной Америки, Евразии; в теме  «Взаимодействие природы с человеком» модул</w:t>
      </w:r>
      <w:proofErr w:type="gramStart"/>
      <w:r w:rsidRPr="005C1C4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C1C4C">
        <w:rPr>
          <w:rFonts w:ascii="Times New Roman" w:hAnsi="Times New Roman" w:cs="Times New Roman"/>
          <w:sz w:val="24"/>
          <w:szCs w:val="24"/>
        </w:rPr>
        <w:t xml:space="preserve"> Природопользование и охрана природы Земли.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>В  курсе географии России 8 класса включены модули экологической направленности: в теме «Почвы национальное достояние страны»   модуль – Охрана почв; в теме «Природопользование и охрана природы» модуль – Охраняемые территории в России.</w:t>
      </w:r>
      <w:r w:rsidR="005072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C1C4C">
        <w:rPr>
          <w:rFonts w:ascii="Times New Roman" w:hAnsi="Times New Roman" w:cs="Times New Roman"/>
          <w:sz w:val="24"/>
          <w:szCs w:val="24"/>
        </w:rPr>
        <w:t xml:space="preserve">В  курсе экономической и социальной географии России 9 класса включены модули экологической направленности: в теме «Человек и природа»   модуль – Охрана природных ресурсов на территории России; в теме «География Ростовской области» модуль – Охрана и преобразование природы Ростовской области. </w:t>
      </w:r>
      <w:r w:rsidR="00507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C1C4C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 введен кружок «Экология и здоровье человека», в рамках которого рассматриваются проблемы отдельного сбора мусора. Предмет «Информатика и ИКТ» введен с 5 класса для удовлетворения потребностей владения современными информационно-коммуникационными технологиями. В 5-6 классах предмет «Основы безопасности жизнедеятельности» изучаются в виде модуля в рамках предмета «Физическая культура», где рассматриваются вопросы безопасности человека в быту, природе и  на производстве, дорожно-транспортная безопасность. В 7, 9 классах предмет «ОБЖ» представлен в компоненте образовательного учреждения. В курсе экономики 9 класса при изучении раздела «Экономическое устройство России» введен модуль «Государство как основа Российской экономики. Меры государства по защите граждан от коррупции». В курсе обществознания 6 класса  в разделе «Родина» изучаются «Права человека, права ребенка». С целью организации предпрофильной подготовки, согласно запросу обучающихся и их родителей (лиц, их заменяющих) введены предметы экономика и черчение, которые востребованы многими ВУЗами и Сузами, а в федеральный компонент не включены. Модули антикоррупционной направленности изучаются в рамках предметов обществознание, право, экономика.  Такое  распределение часов соответствует  Программе развития школы и позволяет реализовать запросы  родителей  и обучающихся, реализовать предпрофильную подготовку.  </w:t>
      </w:r>
    </w:p>
    <w:p w:rsidR="005C1C4C" w:rsidRPr="005C1C4C" w:rsidRDefault="005C1C4C" w:rsidP="005C1C4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1C4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Особенности учебного плана среднего общего образования.</w:t>
      </w:r>
    </w:p>
    <w:p w:rsidR="005C1C4C" w:rsidRPr="00B35FC9" w:rsidRDefault="005C1C4C" w:rsidP="00B35FC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1C4C">
        <w:rPr>
          <w:rFonts w:ascii="Times New Roman" w:hAnsi="Times New Roman" w:cs="Times New Roman"/>
          <w:sz w:val="24"/>
          <w:szCs w:val="24"/>
        </w:rPr>
        <w:t xml:space="preserve"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Учебный план для 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C1C4C">
        <w:rPr>
          <w:rFonts w:ascii="Times New Roman" w:hAnsi="Times New Roman" w:cs="Times New Roman"/>
          <w:sz w:val="24"/>
          <w:szCs w:val="24"/>
        </w:rPr>
        <w:t xml:space="preserve"> –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C1C4C">
        <w:rPr>
          <w:rFonts w:ascii="Times New Roman" w:hAnsi="Times New Roman" w:cs="Times New Roman"/>
          <w:sz w:val="24"/>
          <w:szCs w:val="24"/>
        </w:rPr>
        <w:t xml:space="preserve"> классов  направлен на обеспечение выпускников знаниями, необходимыми для поступления в высшие или средние специальные учебные</w:t>
      </w:r>
      <w:r w:rsidR="00526488">
        <w:rPr>
          <w:rFonts w:ascii="Times New Roman" w:hAnsi="Times New Roman" w:cs="Times New Roman"/>
          <w:sz w:val="24"/>
          <w:szCs w:val="24"/>
        </w:rPr>
        <w:t xml:space="preserve"> заведения. Учебный план МБОУ С</w:t>
      </w:r>
      <w:r w:rsidRPr="005C1C4C">
        <w:rPr>
          <w:rFonts w:ascii="Times New Roman" w:hAnsi="Times New Roman" w:cs="Times New Roman"/>
          <w:sz w:val="24"/>
          <w:szCs w:val="24"/>
        </w:rPr>
        <w:t xml:space="preserve">Ш №1 для 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C1C4C">
        <w:rPr>
          <w:rFonts w:ascii="Times New Roman" w:hAnsi="Times New Roman" w:cs="Times New Roman"/>
          <w:sz w:val="24"/>
          <w:szCs w:val="24"/>
        </w:rPr>
        <w:t xml:space="preserve"> класса разработан на основе социально-экономического профиля, </w:t>
      </w:r>
      <w:r w:rsidRPr="005C1C4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26488">
        <w:rPr>
          <w:rFonts w:ascii="Times New Roman" w:hAnsi="Times New Roman" w:cs="Times New Roman"/>
          <w:sz w:val="24"/>
          <w:szCs w:val="24"/>
        </w:rPr>
        <w:t xml:space="preserve"> класса  в МБОУ С</w:t>
      </w:r>
      <w:r w:rsidRPr="005C1C4C">
        <w:rPr>
          <w:rFonts w:ascii="Times New Roman" w:hAnsi="Times New Roman" w:cs="Times New Roman"/>
          <w:sz w:val="24"/>
          <w:szCs w:val="24"/>
        </w:rPr>
        <w:t>Ш №1 нет. Федеральный  инвариативный компонент  реализован полностью. Социально-экономический профиль выбран обучающимися и родителями, продолжает линию предпрофильной подготовки школы. Профильными предметами в 11 классе являются обществознание, экономика и география.</w:t>
      </w:r>
      <w:r w:rsidR="005072E7">
        <w:rPr>
          <w:rFonts w:ascii="Times New Roman" w:hAnsi="Times New Roman" w:cs="Times New Roman"/>
          <w:sz w:val="24"/>
          <w:szCs w:val="24"/>
        </w:rPr>
        <w:t xml:space="preserve"> </w:t>
      </w:r>
      <w:r w:rsidRPr="005C1C4C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построения учебного плана для 10-11 классов основаны на идее двухуровневого (базового и профильного) федерального компонента. </w:t>
      </w:r>
      <w:r w:rsidR="005072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35FC9">
        <w:rPr>
          <w:rFonts w:ascii="Times New Roman" w:hAnsi="Times New Roman" w:cs="Times New Roman"/>
          <w:sz w:val="24"/>
          <w:szCs w:val="24"/>
        </w:rPr>
        <w:t>Учебный план МБОУ С</w:t>
      </w:r>
      <w:r w:rsidRPr="005C1C4C">
        <w:rPr>
          <w:rFonts w:ascii="Times New Roman" w:hAnsi="Times New Roman" w:cs="Times New Roman"/>
          <w:sz w:val="24"/>
          <w:szCs w:val="24"/>
        </w:rPr>
        <w:t>Ш №1 позволяет:</w:t>
      </w:r>
      <w:r w:rsidR="00507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5C1C4C">
        <w:rPr>
          <w:rFonts w:ascii="Times New Roman" w:hAnsi="Times New Roman" w:cs="Times New Roman"/>
          <w:color w:val="000000"/>
          <w:sz w:val="24"/>
          <w:szCs w:val="24"/>
        </w:rPr>
        <w:t>-у</w:t>
      </w:r>
      <w:proofErr w:type="gramEnd"/>
      <w:r w:rsidRPr="005C1C4C">
        <w:rPr>
          <w:rFonts w:ascii="Times New Roman" w:hAnsi="Times New Roman" w:cs="Times New Roman"/>
          <w:color w:val="000000"/>
          <w:sz w:val="24"/>
          <w:szCs w:val="24"/>
        </w:rPr>
        <w:t>силить изучение отдельных учебных предметов;</w:t>
      </w:r>
      <w:r w:rsidR="005072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5C1C4C">
        <w:rPr>
          <w:rFonts w:ascii="Times New Roman" w:hAnsi="Times New Roman" w:cs="Times New Roman"/>
          <w:color w:val="000000"/>
          <w:sz w:val="24"/>
          <w:szCs w:val="24"/>
        </w:rPr>
        <w:t>-установить равный доступ к полноценному образованию разным категориям обучающихся, расширить возможности их социализации;</w:t>
      </w:r>
      <w:r w:rsidR="005072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C1C4C">
        <w:rPr>
          <w:rFonts w:ascii="Times New Roman" w:hAnsi="Times New Roman" w:cs="Times New Roman"/>
          <w:color w:val="000000"/>
          <w:sz w:val="24"/>
          <w:szCs w:val="24"/>
        </w:rPr>
        <w:t>-обеспечить преемственность между общим и профессиональным образованием.</w:t>
      </w:r>
      <w:r w:rsidR="00507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2E7">
        <w:rPr>
          <w:rFonts w:ascii="Times New Roman" w:eastAsia="Calibri" w:hAnsi="Times New Roman" w:cs="Times New Roman"/>
          <w:sz w:val="24"/>
          <w:szCs w:val="24"/>
        </w:rPr>
        <w:t xml:space="preserve">Обязательный учебный предмет «Математика»  включает изучение учебных курсов «Алгебра и начала анализа» и «Геометрия». Учебный предмет «История» изучается как интегрированный и включает разделы «История России» и «Всеобщая история». </w:t>
      </w:r>
      <w:r w:rsidRPr="005072E7">
        <w:rPr>
          <w:rFonts w:ascii="Times New Roman" w:hAnsi="Times New Roman" w:cs="Times New Roman"/>
          <w:color w:val="000000"/>
          <w:sz w:val="24"/>
          <w:szCs w:val="24"/>
        </w:rPr>
        <w:t>Основными задачами предмета «Физическая культура» на ступени среднего (полного)  общего образования являются:</w:t>
      </w:r>
      <w:r w:rsidR="005072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gramStart"/>
      <w:r w:rsidRPr="005072E7">
        <w:rPr>
          <w:rFonts w:ascii="Times New Roman" w:hAnsi="Times New Roman" w:cs="Times New Roman"/>
          <w:color w:val="000000"/>
          <w:sz w:val="24"/>
          <w:szCs w:val="24"/>
        </w:rPr>
        <w:t>-и</w:t>
      </w:r>
      <w:proofErr w:type="gramEnd"/>
      <w:r w:rsidRPr="005072E7">
        <w:rPr>
          <w:rFonts w:ascii="Times New Roman" w:hAnsi="Times New Roman" w:cs="Times New Roman"/>
          <w:color w:val="000000"/>
          <w:sz w:val="24"/>
          <w:szCs w:val="24"/>
        </w:rPr>
        <w:t>спользование различных видов физических упражнений для самосовершенствования, организации досуга и здорового образа жизни, организации индивидуального двигательного режима;</w:t>
      </w:r>
      <w:r w:rsidR="005072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5072E7">
        <w:rPr>
          <w:rFonts w:ascii="Times New Roman" w:hAnsi="Times New Roman" w:cs="Times New Roman"/>
          <w:color w:val="000000"/>
          <w:sz w:val="24"/>
          <w:szCs w:val="24"/>
        </w:rPr>
        <w:t>-овладение обучающимися основами технических и тактических действий, приемами и физическими упражнениями разных видов спорта, предусмотренных рабочей программой;</w:t>
      </w:r>
      <w:r w:rsidR="005072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072E7">
        <w:rPr>
          <w:rFonts w:ascii="Times New Roman" w:hAnsi="Times New Roman" w:cs="Times New Roman"/>
          <w:color w:val="000000"/>
          <w:sz w:val="24"/>
          <w:szCs w:val="24"/>
        </w:rPr>
        <w:t>-введение индивидуальных комплексов упражнений из оздоровительных систем физического воспитания (атлетическая гимнастика, ритмическая гимнастика, аэробика, фитнес и др.).</w:t>
      </w:r>
      <w:r w:rsidR="00507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2E7">
        <w:rPr>
          <w:rFonts w:ascii="Times New Roman" w:hAnsi="Times New Roman" w:cs="Times New Roman"/>
          <w:i/>
          <w:sz w:val="24"/>
          <w:szCs w:val="24"/>
        </w:rPr>
        <w:t>Базовый уровень, вариативная часть содержания образования на 3-й ступени обучения</w:t>
      </w:r>
      <w:r w:rsidRPr="005072E7">
        <w:rPr>
          <w:rFonts w:ascii="Times New Roman" w:hAnsi="Times New Roman" w:cs="Times New Roman"/>
          <w:sz w:val="24"/>
          <w:szCs w:val="24"/>
        </w:rPr>
        <w:t xml:space="preserve">  представлены  курсами:</w:t>
      </w:r>
      <w:r w:rsidR="00507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5072E7">
        <w:rPr>
          <w:rFonts w:ascii="Times New Roman" w:hAnsi="Times New Roman" w:cs="Times New Roman"/>
          <w:sz w:val="24"/>
          <w:szCs w:val="24"/>
        </w:rPr>
        <w:t>-11 класс -  информатики и ИКТ,  биологии, физики, химии, МХК.</w:t>
      </w:r>
      <w:r w:rsidR="00507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072E7">
        <w:rPr>
          <w:rFonts w:ascii="Times New Roman" w:hAnsi="Times New Roman" w:cs="Times New Roman"/>
          <w:color w:val="000000"/>
          <w:sz w:val="24"/>
          <w:szCs w:val="24"/>
        </w:rPr>
        <w:t>Для расширения содержания образовательных программ по учебным предметам федерального компонента на основе модульного принципа включены:</w:t>
      </w:r>
      <w:r w:rsidR="005072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5072E7">
        <w:rPr>
          <w:rFonts w:ascii="Times New Roman" w:hAnsi="Times New Roman" w:cs="Times New Roman"/>
          <w:color w:val="000000"/>
          <w:sz w:val="24"/>
          <w:szCs w:val="24"/>
        </w:rPr>
        <w:t xml:space="preserve">- в рамках предметов «Обществознание», «Экономика» модули </w:t>
      </w:r>
      <w:proofErr w:type="spellStart"/>
      <w:r w:rsidRPr="005072E7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5072E7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направленности,</w:t>
      </w:r>
      <w:r w:rsidR="005072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072E7">
        <w:rPr>
          <w:rFonts w:ascii="Times New Roman" w:hAnsi="Times New Roman" w:cs="Times New Roman"/>
          <w:color w:val="000000"/>
          <w:sz w:val="24"/>
          <w:szCs w:val="24"/>
        </w:rPr>
        <w:t>- вопросы экологии модульно рассматриваются в рамках предметов «Химия», «Физика», «География», «Биология»,</w:t>
      </w:r>
      <w:r w:rsidR="005072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072E7">
        <w:rPr>
          <w:rFonts w:ascii="Times New Roman" w:hAnsi="Times New Roman" w:cs="Times New Roman"/>
          <w:color w:val="000000"/>
          <w:sz w:val="24"/>
          <w:szCs w:val="24"/>
        </w:rPr>
        <w:t>- предметы  «МХК», «Литература»  модульно включают основы православной культуры.</w:t>
      </w:r>
      <w:r w:rsidR="00507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2E7">
        <w:rPr>
          <w:rFonts w:ascii="Times New Roman" w:hAnsi="Times New Roman" w:cs="Times New Roman"/>
          <w:color w:val="000000"/>
          <w:sz w:val="24"/>
          <w:szCs w:val="24"/>
        </w:rPr>
        <w:t>В  курсе экономической и социальной географии мира 11 класса включены модули экологической направленности. В курс экономики 11 класса включен модуль «Политика</w:t>
      </w:r>
      <w:r w:rsidRPr="007411CE">
        <w:rPr>
          <w:color w:val="000000"/>
        </w:rPr>
        <w:t xml:space="preserve"> </w:t>
      </w:r>
      <w:r w:rsidRPr="005072E7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экономической стабилизации. </w:t>
      </w:r>
      <w:proofErr w:type="spellStart"/>
      <w:r w:rsidRPr="005072E7">
        <w:rPr>
          <w:rFonts w:ascii="Times New Roman" w:hAnsi="Times New Roman" w:cs="Times New Roman"/>
          <w:color w:val="000000"/>
          <w:sz w:val="24"/>
          <w:szCs w:val="24"/>
        </w:rPr>
        <w:t>Антикоррупционные</w:t>
      </w:r>
      <w:proofErr w:type="spellEnd"/>
      <w:r w:rsidRPr="005072E7">
        <w:rPr>
          <w:rFonts w:ascii="Times New Roman" w:hAnsi="Times New Roman" w:cs="Times New Roman"/>
          <w:color w:val="000000"/>
          <w:sz w:val="24"/>
          <w:szCs w:val="24"/>
        </w:rPr>
        <w:t xml:space="preserve"> меры государства» в разделе «Экономика и государство». </w:t>
      </w:r>
      <w:r w:rsidR="005072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B35FC9">
        <w:rPr>
          <w:rFonts w:ascii="Times New Roman" w:hAnsi="Times New Roman" w:cs="Times New Roman"/>
          <w:color w:val="000000"/>
          <w:sz w:val="24"/>
          <w:szCs w:val="24"/>
        </w:rPr>
        <w:t>Общее количество часов федерального компонента в 11 классе составляет 31 час.</w:t>
      </w:r>
      <w:r w:rsidR="00B35F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B35FC9">
        <w:rPr>
          <w:rFonts w:ascii="Times New Roman" w:hAnsi="Times New Roman" w:cs="Times New Roman"/>
          <w:i/>
          <w:sz w:val="24"/>
          <w:szCs w:val="24"/>
        </w:rPr>
        <w:lastRenderedPageBreak/>
        <w:t>Часы компонента образовательного учреждения</w:t>
      </w:r>
      <w:r w:rsidRPr="00B35FC9">
        <w:rPr>
          <w:rFonts w:ascii="Times New Roman" w:hAnsi="Times New Roman" w:cs="Times New Roman"/>
          <w:sz w:val="24"/>
          <w:szCs w:val="24"/>
        </w:rPr>
        <w:t xml:space="preserve"> отведены на такие предметы как:</w:t>
      </w:r>
      <w:r w:rsidR="00B35FC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35FC9">
        <w:rPr>
          <w:rFonts w:ascii="Times New Roman" w:hAnsi="Times New Roman" w:cs="Times New Roman"/>
          <w:sz w:val="24"/>
          <w:szCs w:val="24"/>
        </w:rPr>
        <w:t>-11  класс – русский язык,  алгебра и начала анализа, геометрия,  история, биология, химия.</w:t>
      </w:r>
    </w:p>
    <w:p w:rsidR="005C1C4C" w:rsidRDefault="005C1C4C" w:rsidP="005C1C4C">
      <w:pPr>
        <w:pStyle w:val="af3"/>
        <w:spacing w:after="0"/>
        <w:ind w:firstLine="567"/>
        <w:jc w:val="both"/>
        <w:rPr>
          <w:color w:val="000000"/>
        </w:rPr>
      </w:pPr>
      <w:r w:rsidRPr="007411CE">
        <w:rPr>
          <w:color w:val="000000"/>
        </w:rPr>
        <w:t xml:space="preserve">Часы компонента образовательного учреждения отводятся на усиление базовых учебных предметов в рамках образовательных модулей регионального содержания или расширенного базового содержания, для организации проектной деятельности, исследовательских работ, практикумов. В 11 классе выделены дополнительно 1 час на учебный предмет «Русский язык»,  1 час на предмет «Алгебра и начала анализа», 1 час на предмет «Геометрия», 1 час на предмет «История», 1 час на предмет «Биология», 1 час на предмет «Химия», для усиления базового уровня в связи с обязательной государственной итоговой аттестацией по предметам, выбором обучающихся. </w:t>
      </w:r>
    </w:p>
    <w:p w:rsidR="005C1C4C" w:rsidRPr="007411CE" w:rsidRDefault="005C1C4C" w:rsidP="005C1C4C">
      <w:pPr>
        <w:pStyle w:val="af3"/>
        <w:spacing w:after="0"/>
        <w:ind w:firstLine="567"/>
        <w:jc w:val="both"/>
      </w:pPr>
      <w:r w:rsidRPr="007411CE">
        <w:rPr>
          <w:color w:val="000000"/>
        </w:rPr>
        <w:t xml:space="preserve">Образовательный процесс обеспечивается учебниками </w:t>
      </w:r>
      <w:r w:rsidRPr="007411CE">
        <w:t>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 на 201</w:t>
      </w:r>
      <w:r>
        <w:t>4</w:t>
      </w:r>
      <w:r w:rsidRPr="007411CE">
        <w:t>-201</w:t>
      </w:r>
      <w:r>
        <w:t>5</w:t>
      </w:r>
      <w:r w:rsidRPr="007411CE">
        <w:t xml:space="preserve"> учебный год.</w:t>
      </w:r>
    </w:p>
    <w:p w:rsidR="005C1C4C" w:rsidRPr="00B35FC9" w:rsidRDefault="005C1C4C" w:rsidP="005C1C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FC9">
        <w:rPr>
          <w:rFonts w:ascii="Times New Roman" w:hAnsi="Times New Roman" w:cs="Times New Roman"/>
          <w:sz w:val="24"/>
          <w:szCs w:val="24"/>
        </w:rPr>
        <w:t>В целом учебный план школы на 2014-2015 учебный год составлен с сохранением федерального компонента, с учетом необходимого объема содержания образования, являющегося обязательным на каждой ступени обучения, с сохранением номенклатуры обязательных предметов и количества часов, выделенных на эти предметы, способствует реализации регионального и школьного компонентов; ориентирован на развитие целостного мировоззрения и подготовку школьников к жизни в современных социально-экономических условиях.</w:t>
      </w:r>
      <w:proofErr w:type="gramEnd"/>
    </w:p>
    <w:p w:rsidR="005C1C4C" w:rsidRPr="00C43607" w:rsidRDefault="005C1C4C" w:rsidP="00B35FC9">
      <w:pPr>
        <w:ind w:firstLine="567"/>
        <w:rPr>
          <w:b/>
          <w:sz w:val="28"/>
        </w:rPr>
      </w:pPr>
      <w:r w:rsidRPr="00B35FC9">
        <w:rPr>
          <w:rFonts w:ascii="Times New Roman" w:hAnsi="Times New Roman" w:cs="Times New Roman"/>
          <w:sz w:val="24"/>
          <w:szCs w:val="24"/>
        </w:rPr>
        <w:tab/>
        <w:t>Для реализации учебного плана школа располагает  кадровым, нормативно-методическим, материально-техническим обеспечением.</w:t>
      </w:r>
      <w:r w:rsidR="00B35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413C4">
        <w:rPr>
          <w:b/>
        </w:rPr>
        <w:t>Внеурочная деятельность  в 1-4-х классах.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2835"/>
        <w:gridCol w:w="1984"/>
      </w:tblGrid>
      <w:tr w:rsidR="005C1C4C" w:rsidRPr="00526488" w:rsidTr="005C1C4C">
        <w:tc>
          <w:tcPr>
            <w:tcW w:w="675" w:type="dxa"/>
          </w:tcPr>
          <w:p w:rsidR="005C1C4C" w:rsidRPr="00526488" w:rsidRDefault="005C1C4C" w:rsidP="00DF1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64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6488">
              <w:rPr>
                <w:rFonts w:ascii="Times New Roman" w:hAnsi="Times New Roman" w:cs="Times New Roman"/>
              </w:rPr>
              <w:t>/</w:t>
            </w:r>
            <w:proofErr w:type="spellStart"/>
            <w:r w:rsidRPr="005264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8" w:type="dxa"/>
          </w:tcPr>
          <w:p w:rsidR="005C1C4C" w:rsidRPr="00526488" w:rsidRDefault="005C1C4C" w:rsidP="00DF1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2835" w:type="dxa"/>
          </w:tcPr>
          <w:p w:rsidR="005C1C4C" w:rsidRPr="00526488" w:rsidRDefault="005C1C4C" w:rsidP="00DF1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4" w:type="dxa"/>
          </w:tcPr>
          <w:p w:rsidR="005C1C4C" w:rsidRPr="00526488" w:rsidRDefault="005C1C4C" w:rsidP="00DF1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Класс</w:t>
            </w:r>
          </w:p>
        </w:tc>
      </w:tr>
      <w:tr w:rsidR="005C1C4C" w:rsidRPr="00526488" w:rsidTr="00DF1EA3">
        <w:trPr>
          <w:trHeight w:val="1072"/>
        </w:trPr>
        <w:tc>
          <w:tcPr>
            <w:tcW w:w="675" w:type="dxa"/>
          </w:tcPr>
          <w:p w:rsidR="005C1C4C" w:rsidRPr="00526488" w:rsidRDefault="005C1C4C" w:rsidP="00DF1E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Азбука истоков.</w:t>
            </w:r>
          </w:p>
        </w:tc>
        <w:tc>
          <w:tcPr>
            <w:tcW w:w="2835" w:type="dxa"/>
          </w:tcPr>
          <w:p w:rsidR="005C1C4C" w:rsidRPr="00526488" w:rsidRDefault="005C1C4C" w:rsidP="00DF1E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Бутова М. В.</w:t>
            </w:r>
            <w:r w:rsidR="00DF1EA3" w:rsidRPr="00526488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526488">
              <w:rPr>
                <w:rFonts w:ascii="Times New Roman" w:hAnsi="Times New Roman" w:cs="Times New Roman"/>
              </w:rPr>
              <w:t>Федякина Р. Б.</w:t>
            </w:r>
            <w:r w:rsidR="00DF1EA3" w:rsidRPr="00526488">
              <w:rPr>
                <w:rFonts w:ascii="Times New Roman" w:hAnsi="Times New Roman" w:cs="Times New Roman"/>
              </w:rPr>
              <w:t xml:space="preserve">                              </w:t>
            </w:r>
            <w:r w:rsidRPr="00526488">
              <w:rPr>
                <w:rFonts w:ascii="Times New Roman" w:hAnsi="Times New Roman" w:cs="Times New Roman"/>
              </w:rPr>
              <w:t>Гинкул Ю. Н.</w:t>
            </w:r>
            <w:r w:rsidR="00DF1EA3" w:rsidRPr="00526488">
              <w:rPr>
                <w:rFonts w:ascii="Times New Roman" w:hAnsi="Times New Roman" w:cs="Times New Roman"/>
              </w:rPr>
              <w:t xml:space="preserve">                             </w:t>
            </w:r>
            <w:r w:rsidRPr="00526488">
              <w:rPr>
                <w:rFonts w:ascii="Times New Roman" w:hAnsi="Times New Roman" w:cs="Times New Roman"/>
              </w:rPr>
              <w:t>Степанова Н. В.</w:t>
            </w:r>
          </w:p>
        </w:tc>
        <w:tc>
          <w:tcPr>
            <w:tcW w:w="1984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1А</w:t>
            </w:r>
            <w:r w:rsidR="00DF1EA3" w:rsidRPr="00526488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526488">
              <w:rPr>
                <w:rFonts w:ascii="Times New Roman" w:hAnsi="Times New Roman" w:cs="Times New Roman"/>
              </w:rPr>
              <w:t>1Б</w:t>
            </w:r>
            <w:r w:rsidR="00DF1EA3" w:rsidRPr="00526488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526488">
              <w:rPr>
                <w:rFonts w:ascii="Times New Roman" w:hAnsi="Times New Roman" w:cs="Times New Roman"/>
              </w:rPr>
              <w:t>2А</w:t>
            </w:r>
            <w:r w:rsidR="00DF1EA3" w:rsidRPr="00526488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526488">
              <w:rPr>
                <w:rFonts w:ascii="Times New Roman" w:hAnsi="Times New Roman" w:cs="Times New Roman"/>
              </w:rPr>
              <w:t>2Б</w:t>
            </w:r>
          </w:p>
        </w:tc>
      </w:tr>
      <w:tr w:rsidR="005C1C4C" w:rsidRPr="00526488" w:rsidTr="005C1C4C">
        <w:tc>
          <w:tcPr>
            <w:tcW w:w="675" w:type="dxa"/>
          </w:tcPr>
          <w:p w:rsidR="005C1C4C" w:rsidRPr="00526488" w:rsidRDefault="005C1C4C" w:rsidP="00DF1E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Истоки.</w:t>
            </w:r>
          </w:p>
        </w:tc>
        <w:tc>
          <w:tcPr>
            <w:tcW w:w="2835" w:type="dxa"/>
          </w:tcPr>
          <w:p w:rsidR="005C1C4C" w:rsidRPr="00526488" w:rsidRDefault="005C1C4C" w:rsidP="00DF1E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Федякина Р. Б.</w:t>
            </w:r>
            <w:r w:rsidR="00DF1EA3" w:rsidRPr="00526488">
              <w:rPr>
                <w:rFonts w:ascii="Times New Roman" w:hAnsi="Times New Roman" w:cs="Times New Roman"/>
              </w:rPr>
              <w:t xml:space="preserve">                                         </w:t>
            </w:r>
            <w:proofErr w:type="spellStart"/>
            <w:r w:rsidRPr="00526488">
              <w:rPr>
                <w:rFonts w:ascii="Times New Roman" w:hAnsi="Times New Roman" w:cs="Times New Roman"/>
              </w:rPr>
              <w:t>Реснянская</w:t>
            </w:r>
            <w:proofErr w:type="spellEnd"/>
            <w:r w:rsidRPr="00526488">
              <w:rPr>
                <w:rFonts w:ascii="Times New Roman" w:hAnsi="Times New Roman" w:cs="Times New Roman"/>
              </w:rPr>
              <w:t xml:space="preserve"> Н. Ю.</w:t>
            </w:r>
            <w:r w:rsidR="00DF1EA3" w:rsidRPr="00526488">
              <w:rPr>
                <w:rFonts w:ascii="Times New Roman" w:hAnsi="Times New Roman" w:cs="Times New Roman"/>
              </w:rPr>
              <w:t xml:space="preserve">                       </w:t>
            </w:r>
            <w:proofErr w:type="spellStart"/>
            <w:r w:rsidRPr="00526488">
              <w:rPr>
                <w:rFonts w:ascii="Times New Roman" w:hAnsi="Times New Roman" w:cs="Times New Roman"/>
              </w:rPr>
              <w:t>Рутенко</w:t>
            </w:r>
            <w:proofErr w:type="spellEnd"/>
            <w:r w:rsidRPr="00526488">
              <w:rPr>
                <w:rFonts w:ascii="Times New Roman" w:hAnsi="Times New Roman" w:cs="Times New Roman"/>
              </w:rPr>
              <w:t xml:space="preserve"> С. А.</w:t>
            </w:r>
            <w:r w:rsidR="00DF1EA3" w:rsidRPr="00526488">
              <w:rPr>
                <w:rFonts w:ascii="Times New Roman" w:hAnsi="Times New Roman" w:cs="Times New Roman"/>
              </w:rPr>
              <w:t xml:space="preserve">                      </w:t>
            </w:r>
            <w:r w:rsidRPr="00526488">
              <w:rPr>
                <w:rFonts w:ascii="Times New Roman" w:hAnsi="Times New Roman" w:cs="Times New Roman"/>
              </w:rPr>
              <w:t>Виноградова Л. Ю.</w:t>
            </w:r>
          </w:p>
        </w:tc>
        <w:tc>
          <w:tcPr>
            <w:tcW w:w="1984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3А</w:t>
            </w:r>
            <w:r w:rsidR="00DF1EA3" w:rsidRPr="00526488">
              <w:rPr>
                <w:rFonts w:ascii="Times New Roman" w:hAnsi="Times New Roman" w:cs="Times New Roman"/>
              </w:rPr>
              <w:t xml:space="preserve">                              </w:t>
            </w:r>
            <w:r w:rsidRPr="00526488">
              <w:rPr>
                <w:rFonts w:ascii="Times New Roman" w:hAnsi="Times New Roman" w:cs="Times New Roman"/>
              </w:rPr>
              <w:t>3Б</w:t>
            </w:r>
            <w:r w:rsidR="00DF1EA3" w:rsidRPr="00526488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526488">
              <w:rPr>
                <w:rFonts w:ascii="Times New Roman" w:hAnsi="Times New Roman" w:cs="Times New Roman"/>
              </w:rPr>
              <w:t>4А</w:t>
            </w:r>
            <w:r w:rsidR="00DF1EA3" w:rsidRPr="00526488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526488">
              <w:rPr>
                <w:rFonts w:ascii="Times New Roman" w:hAnsi="Times New Roman" w:cs="Times New Roman"/>
              </w:rPr>
              <w:t>4Б</w:t>
            </w:r>
          </w:p>
        </w:tc>
      </w:tr>
      <w:tr w:rsidR="005C1C4C" w:rsidRPr="00526488" w:rsidTr="00DF1EA3">
        <w:trPr>
          <w:trHeight w:val="215"/>
        </w:trPr>
        <w:tc>
          <w:tcPr>
            <w:tcW w:w="675" w:type="dxa"/>
          </w:tcPr>
          <w:p w:rsidR="005C1C4C" w:rsidRPr="00526488" w:rsidRDefault="005C1C4C" w:rsidP="00DF1E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Мир вокруг нас.</w:t>
            </w:r>
          </w:p>
        </w:tc>
        <w:tc>
          <w:tcPr>
            <w:tcW w:w="2835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Виноградова Л. Ю.</w:t>
            </w:r>
          </w:p>
        </w:tc>
        <w:tc>
          <w:tcPr>
            <w:tcW w:w="1984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3А, 3Б</w:t>
            </w:r>
          </w:p>
        </w:tc>
      </w:tr>
      <w:tr w:rsidR="005C1C4C" w:rsidRPr="00526488" w:rsidTr="005C1C4C">
        <w:tc>
          <w:tcPr>
            <w:tcW w:w="675" w:type="dxa"/>
          </w:tcPr>
          <w:p w:rsidR="005C1C4C" w:rsidRPr="00526488" w:rsidRDefault="005C1C4C" w:rsidP="00DF1E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Детский музыкальный театр.</w:t>
            </w:r>
          </w:p>
        </w:tc>
        <w:tc>
          <w:tcPr>
            <w:tcW w:w="2835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Гинкул Ю. Н.</w:t>
            </w:r>
          </w:p>
        </w:tc>
        <w:tc>
          <w:tcPr>
            <w:tcW w:w="1984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2А</w:t>
            </w:r>
          </w:p>
        </w:tc>
      </w:tr>
      <w:tr w:rsidR="005C1C4C" w:rsidRPr="00526488" w:rsidTr="005C1C4C">
        <w:tc>
          <w:tcPr>
            <w:tcW w:w="675" w:type="dxa"/>
          </w:tcPr>
          <w:p w:rsidR="005C1C4C" w:rsidRPr="00526488" w:rsidRDefault="005C1C4C" w:rsidP="00DF1E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2835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Гинкул Ю. Н.</w:t>
            </w:r>
          </w:p>
        </w:tc>
        <w:tc>
          <w:tcPr>
            <w:tcW w:w="1984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4А, 4Б</w:t>
            </w:r>
          </w:p>
        </w:tc>
      </w:tr>
      <w:tr w:rsidR="005C1C4C" w:rsidRPr="00526488" w:rsidTr="005C1C4C">
        <w:tc>
          <w:tcPr>
            <w:tcW w:w="675" w:type="dxa"/>
          </w:tcPr>
          <w:p w:rsidR="005C1C4C" w:rsidRPr="00526488" w:rsidRDefault="005C1C4C" w:rsidP="00DF1E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Волшебная кисточка.</w:t>
            </w:r>
          </w:p>
        </w:tc>
        <w:tc>
          <w:tcPr>
            <w:tcW w:w="2835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Бутова М. В.</w:t>
            </w:r>
          </w:p>
        </w:tc>
        <w:tc>
          <w:tcPr>
            <w:tcW w:w="1984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1А, 1Б, 2Б</w:t>
            </w:r>
          </w:p>
        </w:tc>
      </w:tr>
      <w:tr w:rsidR="005C1C4C" w:rsidRPr="00526488" w:rsidTr="005C1C4C">
        <w:tc>
          <w:tcPr>
            <w:tcW w:w="675" w:type="dxa"/>
          </w:tcPr>
          <w:p w:rsidR="005C1C4C" w:rsidRPr="00526488" w:rsidRDefault="005C1C4C" w:rsidP="00DF1E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Изобразительное искусство «Перспектива»</w:t>
            </w:r>
          </w:p>
        </w:tc>
        <w:tc>
          <w:tcPr>
            <w:tcW w:w="2835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Бутова М. В.</w:t>
            </w:r>
          </w:p>
        </w:tc>
        <w:tc>
          <w:tcPr>
            <w:tcW w:w="1984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4А, 4Б</w:t>
            </w:r>
          </w:p>
        </w:tc>
      </w:tr>
      <w:tr w:rsidR="005C1C4C" w:rsidRPr="00526488" w:rsidTr="005C1C4C">
        <w:tc>
          <w:tcPr>
            <w:tcW w:w="675" w:type="dxa"/>
          </w:tcPr>
          <w:p w:rsidR="005C1C4C" w:rsidRPr="00526488" w:rsidRDefault="005C1C4C" w:rsidP="00DF1E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Художественный труд «Пчёлка».</w:t>
            </w:r>
          </w:p>
        </w:tc>
        <w:tc>
          <w:tcPr>
            <w:tcW w:w="2835" w:type="dxa"/>
          </w:tcPr>
          <w:p w:rsidR="005C1C4C" w:rsidRPr="00526488" w:rsidRDefault="005C1C4C" w:rsidP="00DF1E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Степанова Н. В.</w:t>
            </w:r>
            <w:r w:rsidR="00DF1EA3" w:rsidRPr="00526488"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 w:rsidRPr="00526488">
              <w:rPr>
                <w:rFonts w:ascii="Times New Roman" w:hAnsi="Times New Roman" w:cs="Times New Roman"/>
              </w:rPr>
              <w:t>Рутенко</w:t>
            </w:r>
            <w:proofErr w:type="spellEnd"/>
            <w:r w:rsidRPr="00526488">
              <w:rPr>
                <w:rFonts w:ascii="Times New Roman" w:hAnsi="Times New Roman" w:cs="Times New Roman"/>
              </w:rPr>
              <w:t xml:space="preserve"> С. А.</w:t>
            </w:r>
          </w:p>
        </w:tc>
        <w:tc>
          <w:tcPr>
            <w:tcW w:w="1984" w:type="dxa"/>
          </w:tcPr>
          <w:p w:rsidR="005C1C4C" w:rsidRPr="00526488" w:rsidRDefault="005C1C4C" w:rsidP="00DF1E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3А, 3Б</w:t>
            </w:r>
            <w:r w:rsidR="00DF1EA3" w:rsidRPr="00526488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526488">
              <w:rPr>
                <w:rFonts w:ascii="Times New Roman" w:hAnsi="Times New Roman" w:cs="Times New Roman"/>
              </w:rPr>
              <w:t>4А, 4Б</w:t>
            </w:r>
          </w:p>
        </w:tc>
      </w:tr>
      <w:tr w:rsidR="005C1C4C" w:rsidRPr="00526488" w:rsidTr="005C1C4C">
        <w:tc>
          <w:tcPr>
            <w:tcW w:w="675" w:type="dxa"/>
          </w:tcPr>
          <w:p w:rsidR="005C1C4C" w:rsidRPr="00526488" w:rsidRDefault="005C1C4C" w:rsidP="00DF1E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Ритмическая гимнастика.</w:t>
            </w:r>
          </w:p>
        </w:tc>
        <w:tc>
          <w:tcPr>
            <w:tcW w:w="2835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Гинкул Ю. Н.</w:t>
            </w:r>
          </w:p>
        </w:tc>
        <w:tc>
          <w:tcPr>
            <w:tcW w:w="1984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1А, 1Б, 2А, 2Б</w:t>
            </w:r>
          </w:p>
        </w:tc>
      </w:tr>
      <w:tr w:rsidR="005C1C4C" w:rsidRPr="00526488" w:rsidTr="005C1C4C">
        <w:tc>
          <w:tcPr>
            <w:tcW w:w="675" w:type="dxa"/>
          </w:tcPr>
          <w:p w:rsidR="005C1C4C" w:rsidRPr="00526488" w:rsidRDefault="005C1C4C" w:rsidP="00DF1E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828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Танцевальная ритмика</w:t>
            </w:r>
            <w:r w:rsidR="00DF1EA3" w:rsidRPr="005264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Гинкул Ю. Н.</w:t>
            </w:r>
          </w:p>
        </w:tc>
        <w:tc>
          <w:tcPr>
            <w:tcW w:w="1984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3А, 3Б, 4А, 4Б</w:t>
            </w:r>
          </w:p>
        </w:tc>
      </w:tr>
      <w:tr w:rsidR="005C1C4C" w:rsidRPr="00526488" w:rsidTr="00DF1EA3">
        <w:trPr>
          <w:trHeight w:val="565"/>
        </w:trPr>
        <w:tc>
          <w:tcPr>
            <w:tcW w:w="675" w:type="dxa"/>
          </w:tcPr>
          <w:p w:rsidR="005C1C4C" w:rsidRPr="00526488" w:rsidRDefault="005C1C4C" w:rsidP="00DF1E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Шахматы.</w:t>
            </w:r>
          </w:p>
        </w:tc>
        <w:tc>
          <w:tcPr>
            <w:tcW w:w="2835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6488">
              <w:rPr>
                <w:rFonts w:ascii="Times New Roman" w:hAnsi="Times New Roman" w:cs="Times New Roman"/>
              </w:rPr>
              <w:t>Дебелая</w:t>
            </w:r>
            <w:proofErr w:type="gramEnd"/>
            <w:r w:rsidRPr="00526488">
              <w:rPr>
                <w:rFonts w:ascii="Times New Roman" w:hAnsi="Times New Roman" w:cs="Times New Roman"/>
              </w:rPr>
              <w:t xml:space="preserve"> Л. С.</w:t>
            </w:r>
          </w:p>
        </w:tc>
        <w:tc>
          <w:tcPr>
            <w:tcW w:w="1984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1А, 1Б, 2А, 2Б, 3А, 3Б</w:t>
            </w:r>
          </w:p>
        </w:tc>
      </w:tr>
      <w:tr w:rsidR="005C1C4C" w:rsidRPr="00526488" w:rsidTr="005C1C4C">
        <w:tc>
          <w:tcPr>
            <w:tcW w:w="675" w:type="dxa"/>
          </w:tcPr>
          <w:p w:rsidR="005C1C4C" w:rsidRPr="00526488" w:rsidRDefault="005C1C4C" w:rsidP="00DF1E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Почемучка (</w:t>
            </w:r>
            <w:proofErr w:type="gramStart"/>
            <w:r w:rsidRPr="00526488">
              <w:rPr>
                <w:rFonts w:ascii="Times New Roman" w:hAnsi="Times New Roman" w:cs="Times New Roman"/>
              </w:rPr>
              <w:t>психологический</w:t>
            </w:r>
            <w:proofErr w:type="gramEnd"/>
            <w:r w:rsidRPr="00526488">
              <w:rPr>
                <w:rFonts w:ascii="Times New Roman" w:hAnsi="Times New Roman" w:cs="Times New Roman"/>
              </w:rPr>
              <w:t>).</w:t>
            </w:r>
          </w:p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6488">
              <w:rPr>
                <w:rFonts w:ascii="Times New Roman" w:hAnsi="Times New Roman" w:cs="Times New Roman"/>
              </w:rPr>
              <w:t>Кузякова</w:t>
            </w:r>
            <w:proofErr w:type="spellEnd"/>
            <w:r w:rsidRPr="00526488">
              <w:rPr>
                <w:rFonts w:ascii="Times New Roman" w:hAnsi="Times New Roman" w:cs="Times New Roman"/>
              </w:rPr>
              <w:t xml:space="preserve"> Т. Н.</w:t>
            </w:r>
          </w:p>
        </w:tc>
        <w:tc>
          <w:tcPr>
            <w:tcW w:w="1984" w:type="dxa"/>
          </w:tcPr>
          <w:p w:rsidR="005C1C4C" w:rsidRPr="00526488" w:rsidRDefault="005C1C4C" w:rsidP="00DF1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6488">
              <w:rPr>
                <w:rFonts w:ascii="Times New Roman" w:hAnsi="Times New Roman" w:cs="Times New Roman"/>
              </w:rPr>
              <w:t>1А, 1Б, 2А, 2Б</w:t>
            </w:r>
          </w:p>
        </w:tc>
      </w:tr>
    </w:tbl>
    <w:p w:rsidR="00CF394E" w:rsidRPr="00006116" w:rsidRDefault="0082262E" w:rsidP="0082262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Выводы: </w:t>
      </w:r>
    </w:p>
    <w:p w:rsidR="0082262E" w:rsidRPr="00006116" w:rsidRDefault="00CF394E" w:rsidP="0082262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006116">
        <w:rPr>
          <w:rFonts w:ascii="Times New Roman" w:hAnsi="Times New Roman" w:cs="Times New Roman"/>
          <w:color w:val="000000"/>
          <w:sz w:val="24"/>
          <w:szCs w:val="24"/>
        </w:rPr>
        <w:t>.С</w:t>
      </w:r>
      <w:r w:rsidR="0082262E" w:rsidRPr="00006116">
        <w:rPr>
          <w:rFonts w:ascii="Times New Roman" w:hAnsi="Times New Roman" w:cs="Times New Roman"/>
          <w:color w:val="000000"/>
          <w:sz w:val="24"/>
          <w:szCs w:val="24"/>
        </w:rPr>
        <w:t>одержание образовательной деятельности соответствует требованиям законодательства в сфере образования и требованиям ФГОС начального общего и государственному образовательному стандарту основного общего и среднего общего образования.</w:t>
      </w:r>
    </w:p>
    <w:p w:rsidR="004F1C54" w:rsidRPr="00006116" w:rsidRDefault="004F1C54" w:rsidP="0082262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C54" w:rsidRPr="00006116" w:rsidRDefault="004F1C54" w:rsidP="004F1C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b/>
          <w:sz w:val="24"/>
          <w:szCs w:val="24"/>
        </w:rPr>
        <w:t>3.2.  Качество реализации образовательных программ</w:t>
      </w:r>
    </w:p>
    <w:p w:rsidR="004F1C54" w:rsidRPr="00006116" w:rsidRDefault="00C2035E" w:rsidP="004F1C54">
      <w:pPr>
        <w:pStyle w:val="a5"/>
        <w:spacing w:after="0" w:line="240" w:lineRule="auto"/>
        <w:ind w:left="0" w:firstLine="56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С</w:t>
      </w:r>
      <w:r w:rsidR="004B13D7" w:rsidRPr="00006116">
        <w:rPr>
          <w:rFonts w:ascii="Times New Roman" w:hAnsi="Times New Roman"/>
          <w:sz w:val="24"/>
          <w:szCs w:val="24"/>
        </w:rPr>
        <w:t>Ш № 1</w:t>
      </w:r>
      <w:r w:rsidR="004F1C54" w:rsidRPr="00006116">
        <w:rPr>
          <w:rFonts w:ascii="Times New Roman" w:hAnsi="Times New Roman"/>
          <w:sz w:val="24"/>
          <w:szCs w:val="24"/>
        </w:rPr>
        <w:t xml:space="preserve"> проводится системная работа по программн</w:t>
      </w:r>
      <w:r w:rsidR="000B54ED" w:rsidRPr="00006116">
        <w:rPr>
          <w:rFonts w:ascii="Times New Roman" w:hAnsi="Times New Roman"/>
          <w:sz w:val="24"/>
          <w:szCs w:val="24"/>
        </w:rPr>
        <w:t>о -</w:t>
      </w:r>
      <w:r w:rsidR="004F1C54" w:rsidRPr="00006116">
        <w:rPr>
          <w:rFonts w:ascii="Times New Roman" w:hAnsi="Times New Roman"/>
          <w:sz w:val="24"/>
          <w:szCs w:val="24"/>
        </w:rPr>
        <w:t xml:space="preserve"> методическому обеспечению образовательного процесса (школа работает по общеобразовательным программам). В</w:t>
      </w:r>
      <w:r w:rsidR="004B13D7" w:rsidRPr="00006116">
        <w:rPr>
          <w:rFonts w:ascii="Times New Roman" w:hAnsi="Times New Roman"/>
          <w:sz w:val="24"/>
          <w:szCs w:val="24"/>
        </w:rPr>
        <w:t xml:space="preserve"> </w:t>
      </w:r>
      <w:r w:rsidR="004F1C54" w:rsidRPr="00006116">
        <w:rPr>
          <w:rFonts w:ascii="Times New Roman" w:hAnsi="Times New Roman"/>
          <w:sz w:val="24"/>
          <w:szCs w:val="24"/>
        </w:rPr>
        <w:t>начале учебного года были скорректированы учебные программы, утверждены рабочие программы и тематические планы у каждого учителя, определены УМК для каждого класса, проверено соответствие учебников федеральному перечню, проанализирован фонд школьной библиотеки, проанализированы и утверждены программы элективных курсов, спецкурсов и факультативов.</w:t>
      </w:r>
    </w:p>
    <w:p w:rsidR="004F1C54" w:rsidRPr="00006116" w:rsidRDefault="004F1C54" w:rsidP="004F1C54">
      <w:pPr>
        <w:pStyle w:val="a5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06116">
        <w:rPr>
          <w:rFonts w:ascii="Times New Roman" w:hAnsi="Times New Roman"/>
          <w:sz w:val="24"/>
          <w:szCs w:val="24"/>
        </w:rPr>
        <w:t xml:space="preserve"> Учебно-</w:t>
      </w:r>
      <w:r w:rsidR="00C2035E">
        <w:rPr>
          <w:rFonts w:ascii="Times New Roman" w:hAnsi="Times New Roman"/>
          <w:sz w:val="24"/>
          <w:szCs w:val="24"/>
        </w:rPr>
        <w:t>воспитательный процесс в МБОУ С</w:t>
      </w:r>
      <w:r w:rsidRPr="00006116">
        <w:rPr>
          <w:rFonts w:ascii="Times New Roman" w:hAnsi="Times New Roman"/>
          <w:sz w:val="24"/>
          <w:szCs w:val="24"/>
        </w:rPr>
        <w:t>Ш № 1 обеспечивается в полном объеме программно-методическими материалами по каждому из предметов учебного плана. Учебно-методический комплекс утвержден на заседании педагогического</w:t>
      </w:r>
      <w:r w:rsidR="004B13D7" w:rsidRPr="00006116">
        <w:rPr>
          <w:rFonts w:ascii="Times New Roman" w:hAnsi="Times New Roman"/>
          <w:sz w:val="24"/>
          <w:szCs w:val="24"/>
        </w:rPr>
        <w:t xml:space="preserve"> совета (протокол № 1 от 29.08.2014</w:t>
      </w:r>
      <w:r w:rsidRPr="00006116">
        <w:rPr>
          <w:rFonts w:ascii="Times New Roman" w:hAnsi="Times New Roman"/>
          <w:sz w:val="24"/>
          <w:szCs w:val="24"/>
        </w:rPr>
        <w:t xml:space="preserve"> года).</w:t>
      </w:r>
    </w:p>
    <w:p w:rsidR="004F1C54" w:rsidRPr="00006116" w:rsidRDefault="004F1C54" w:rsidP="004F1C54">
      <w:pPr>
        <w:pStyle w:val="a5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06116">
        <w:rPr>
          <w:rFonts w:ascii="Times New Roman" w:hAnsi="Times New Roman"/>
          <w:sz w:val="24"/>
          <w:szCs w:val="24"/>
        </w:rPr>
        <w:t xml:space="preserve"> Анализ программно-методического обеспечения образовательного процесса школы показывает, что образовательная система представляет собой совокупность взаимосвязанных, взаимодействующих преемственных программ (инвариантной и вариативной частей учебного плана). Календарно-тематическое планирование учителей разработано в соответствии с содержанием учебных программ по изучаемым предметам образовательного цикла и утверждено. Оценка реализации учебных программ, тематического планирования выявила их соответствие образовательному минимуму по всем предметам, федеральный компонент образовательного стандарта реализуется полностью.</w:t>
      </w:r>
    </w:p>
    <w:p w:rsidR="004F1C54" w:rsidRPr="00006116" w:rsidRDefault="004F1C54" w:rsidP="004F1C5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F1C54" w:rsidRPr="00006116" w:rsidRDefault="004F1C54" w:rsidP="004F1C5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Образовательный процесс в школе ориентирован не только на усвоение </w:t>
      </w:r>
      <w:proofErr w:type="gramStart"/>
      <w:r w:rsidRPr="00006116">
        <w:rPr>
          <w:rFonts w:ascii="Times New Roman" w:eastAsia="Times New Roman" w:hAnsi="Times New Roman" w:cs="Times New Roman"/>
          <w:spacing w:val="4"/>
          <w:sz w:val="24"/>
          <w:szCs w:val="24"/>
        </w:rPr>
        <w:t>обучающимися</w:t>
      </w:r>
      <w:proofErr w:type="gramEnd"/>
      <w:r w:rsidRPr="000061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6116">
        <w:rPr>
          <w:rFonts w:ascii="Times New Roman" w:eastAsia="Times New Roman" w:hAnsi="Times New Roman" w:cs="Times New Roman"/>
          <w:spacing w:val="8"/>
          <w:sz w:val="24"/>
          <w:szCs w:val="24"/>
        </w:rPr>
        <w:t>определенной суммы знаний, но и на развитие его личности, его познавательных сп</w:t>
      </w:r>
      <w:r w:rsidRPr="000061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особностей. Педагогический коллектив формирует целостную систему </w:t>
      </w:r>
      <w:r w:rsidRPr="000061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универсальных знаний, умений, навыков, а также опыт самостоятельной деятельности и </w:t>
      </w:r>
      <w:r w:rsidRPr="000061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личной ответственности обучающихся, ключевые компетенции, определяющие современное 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качество содержания образовательных программ. </w:t>
      </w:r>
    </w:p>
    <w:p w:rsidR="00C73A24" w:rsidRPr="00006116" w:rsidRDefault="004F1C54" w:rsidP="00C73A2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4F1C54" w:rsidRPr="00006116" w:rsidRDefault="004F1C54" w:rsidP="004F1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Анализ программ и их реализации, классных журналов, тетрадей учащихся, документов, фиксирующих результаты внутреннего контроля в части выполнения программ, показал следующее:</w:t>
      </w:r>
    </w:p>
    <w:p w:rsidR="004F1C54" w:rsidRPr="00006116" w:rsidRDefault="004F1C54" w:rsidP="004F1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- основные образовательные программы в </w:t>
      </w:r>
      <w:r w:rsidR="00C2035E">
        <w:rPr>
          <w:rFonts w:ascii="Times New Roman" w:hAnsi="Times New Roman" w:cs="Times New Roman"/>
          <w:sz w:val="24"/>
          <w:szCs w:val="24"/>
        </w:rPr>
        <w:t>МБОУ С</w:t>
      </w:r>
      <w:r w:rsidR="00E4484E" w:rsidRPr="00006116">
        <w:rPr>
          <w:rFonts w:ascii="Times New Roman" w:hAnsi="Times New Roman" w:cs="Times New Roman"/>
          <w:sz w:val="24"/>
          <w:szCs w:val="24"/>
        </w:rPr>
        <w:t>Ш</w:t>
      </w:r>
      <w:r w:rsidR="004B13D7" w:rsidRPr="00006116">
        <w:rPr>
          <w:rFonts w:ascii="Times New Roman" w:hAnsi="Times New Roman" w:cs="Times New Roman"/>
          <w:sz w:val="24"/>
          <w:szCs w:val="24"/>
        </w:rPr>
        <w:t xml:space="preserve"> №1</w:t>
      </w:r>
      <w:r w:rsidRPr="00006116">
        <w:rPr>
          <w:rFonts w:ascii="Times New Roman" w:hAnsi="Times New Roman" w:cs="Times New Roman"/>
          <w:sz w:val="24"/>
          <w:szCs w:val="24"/>
        </w:rPr>
        <w:t xml:space="preserve"> выполняются в полном объеме;</w:t>
      </w:r>
    </w:p>
    <w:p w:rsidR="00DF312A" w:rsidRPr="00006116" w:rsidRDefault="004B13D7" w:rsidP="00C00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</w:t>
      </w:r>
      <w:r w:rsidR="004F1C54" w:rsidRPr="00006116">
        <w:rPr>
          <w:rFonts w:ascii="Times New Roman" w:hAnsi="Times New Roman" w:cs="Times New Roman"/>
          <w:sz w:val="24"/>
          <w:szCs w:val="24"/>
        </w:rPr>
        <w:t xml:space="preserve"> уровень реализуемых образовательных программ соответствует требованиям образо</w:t>
      </w:r>
      <w:r w:rsidR="00C73A24" w:rsidRPr="00006116">
        <w:rPr>
          <w:rFonts w:ascii="Times New Roman" w:hAnsi="Times New Roman" w:cs="Times New Roman"/>
          <w:sz w:val="24"/>
          <w:szCs w:val="24"/>
        </w:rPr>
        <w:t>вательных стандарто</w:t>
      </w:r>
      <w:r w:rsidR="006A3956" w:rsidRPr="00006116">
        <w:rPr>
          <w:rFonts w:ascii="Times New Roman" w:hAnsi="Times New Roman" w:cs="Times New Roman"/>
          <w:sz w:val="24"/>
          <w:szCs w:val="24"/>
        </w:rPr>
        <w:t>в</w:t>
      </w:r>
      <w:r w:rsidR="00C73A24" w:rsidRPr="00006116">
        <w:rPr>
          <w:rFonts w:ascii="Times New Roman" w:hAnsi="Times New Roman" w:cs="Times New Roman"/>
          <w:sz w:val="24"/>
          <w:szCs w:val="24"/>
        </w:rPr>
        <w:t>;</w:t>
      </w:r>
    </w:p>
    <w:p w:rsidR="00C73A24" w:rsidRPr="00006116" w:rsidRDefault="00C73A24" w:rsidP="00C73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 у</w:t>
      </w:r>
      <w:r w:rsidRPr="00006116">
        <w:rPr>
          <w:rFonts w:ascii="Times New Roman" w:hAnsi="Times New Roman" w:cs="Times New Roman"/>
          <w:color w:val="000000"/>
          <w:sz w:val="24"/>
          <w:szCs w:val="24"/>
        </w:rPr>
        <w:t>ровень реализуемых программ соответствует заявленному статусу, так как полностью реализуется общеобразовательная программа начального, основного общего, среднего общего образования.</w:t>
      </w:r>
    </w:p>
    <w:p w:rsidR="00C73A24" w:rsidRPr="00006116" w:rsidRDefault="00C73A24" w:rsidP="00C00BC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6D2" w:rsidRPr="00006116" w:rsidRDefault="003216D2" w:rsidP="003216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E4484E" w:rsidRPr="0000611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E5843" w:rsidRPr="000061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06116">
        <w:rPr>
          <w:rFonts w:ascii="Times New Roman" w:eastAsia="Times New Roman" w:hAnsi="Times New Roman" w:cs="Times New Roman"/>
          <w:b/>
          <w:sz w:val="24"/>
          <w:szCs w:val="24"/>
        </w:rPr>
        <w:t>Доступность качественного образования</w:t>
      </w:r>
    </w:p>
    <w:p w:rsidR="003216D2" w:rsidRPr="00006116" w:rsidRDefault="003216D2" w:rsidP="003216D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ab/>
        <w:t>Обеспечение доступности качественного образования является одним из приоритетных направлений развития образовательной системы РФ.</w:t>
      </w:r>
    </w:p>
    <w:p w:rsidR="003216D2" w:rsidRPr="00006116" w:rsidRDefault="003216D2" w:rsidP="003216D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lastRenderedPageBreak/>
        <w:t>В школе оно реализуется через решение ряда задач:</w:t>
      </w:r>
    </w:p>
    <w:p w:rsidR="003216D2" w:rsidRPr="00006116" w:rsidRDefault="003216D2" w:rsidP="003216D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-совершенствование содержания технологий образования; </w:t>
      </w:r>
    </w:p>
    <w:p w:rsidR="003216D2" w:rsidRPr="00006116" w:rsidRDefault="003216D2" w:rsidP="003216D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-расширение дополнительного образования; </w:t>
      </w:r>
    </w:p>
    <w:p w:rsidR="003216D2" w:rsidRPr="00006116" w:rsidRDefault="003216D2" w:rsidP="003216D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-улучшение материально-технического обеспечения образовательного процесса с использованием современного учебно-лабораторного оборудования и учебной литературы;</w:t>
      </w:r>
    </w:p>
    <w:p w:rsidR="003216D2" w:rsidRPr="00006116" w:rsidRDefault="003216D2" w:rsidP="003216D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-обучение в условиях, гарантирующих защиту прав участников образовательного процесса, их психологическую и физическую безопасность.    </w:t>
      </w:r>
    </w:p>
    <w:p w:rsidR="003216D2" w:rsidRPr="00006116" w:rsidRDefault="003216D2" w:rsidP="00E4484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Качественным показателем данного критерия может служить тот факт, что в школе н</w:t>
      </w:r>
      <w:r w:rsidR="00E4484E" w:rsidRPr="0000611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 w:rsidR="00E4484E" w:rsidRPr="00006116">
        <w:rPr>
          <w:rFonts w:ascii="Times New Roman" w:eastAsia="Times New Roman" w:hAnsi="Times New Roman" w:cs="Times New Roman"/>
          <w:sz w:val="24"/>
          <w:szCs w:val="24"/>
        </w:rPr>
        <w:t>было и нет</w:t>
      </w:r>
      <w:proofErr w:type="gramEnd"/>
      <w:r w:rsidR="00E4484E" w:rsidRPr="00006116">
        <w:rPr>
          <w:rFonts w:ascii="Times New Roman" w:eastAsia="Times New Roman" w:hAnsi="Times New Roman" w:cs="Times New Roman"/>
          <w:sz w:val="24"/>
          <w:szCs w:val="24"/>
        </w:rPr>
        <w:t xml:space="preserve"> ни одного обучающегося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>, отчисленного без получения основного общего образования.</w:t>
      </w:r>
    </w:p>
    <w:p w:rsidR="003216D2" w:rsidRPr="00006116" w:rsidRDefault="003216D2" w:rsidP="003216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Учебный процесс соответствует </w:t>
      </w:r>
      <w:r w:rsidRPr="00006116">
        <w:rPr>
          <w:rFonts w:ascii="Times New Roman" w:eastAsia="Times New Roman" w:hAnsi="Times New Roman" w:cs="Times New Roman"/>
          <w:spacing w:val="1"/>
          <w:sz w:val="24"/>
          <w:szCs w:val="24"/>
        </w:rPr>
        <w:t>установленным федеральным государственным стандартам, гарантирующими необходимое для общества качество образования. Это достигается постоянным совершенствованием учебно-материальной   базы, использованием   современного   учебно-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лабораторного оборудования и учебной литературы. Библиотечный фонд школы постоянно пополняется, бесплатное пользование библиотекой для </w:t>
      </w:r>
      <w:proofErr w:type="gramStart"/>
      <w:r w:rsidRPr="0000611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равный доступ к необходимым информационным источникам.</w:t>
      </w:r>
    </w:p>
    <w:p w:rsidR="003216D2" w:rsidRPr="00006116" w:rsidRDefault="003216D2" w:rsidP="003216D2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 Охват детей системой дополнительного образования имеет положительную динамику, наблюдается </w:t>
      </w:r>
      <w:r w:rsidRPr="000061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расширение системы дополнительного образования школы. </w:t>
      </w:r>
    </w:p>
    <w:p w:rsidR="00DF312A" w:rsidRPr="00006116" w:rsidRDefault="003216D2" w:rsidP="00E4484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 Работа службы сопровождения школы обеспечивает   </w:t>
      </w:r>
      <w:r w:rsidRPr="000061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оказание </w:t>
      </w:r>
      <w:r w:rsidR="004414E9" w:rsidRPr="00006116">
        <w:rPr>
          <w:rFonts w:ascii="Times New Roman" w:eastAsia="Times New Roman" w:hAnsi="Times New Roman" w:cs="Times New Roman"/>
          <w:spacing w:val="3"/>
          <w:sz w:val="24"/>
          <w:szCs w:val="24"/>
        </w:rPr>
        <w:t>обу</w:t>
      </w:r>
      <w:r w:rsidR="004F49EA" w:rsidRPr="00006116">
        <w:rPr>
          <w:rFonts w:ascii="Times New Roman" w:eastAsia="Times New Roman" w:hAnsi="Times New Roman" w:cs="Times New Roman"/>
          <w:spacing w:val="3"/>
          <w:sz w:val="24"/>
          <w:szCs w:val="24"/>
        </w:rPr>
        <w:t>ча</w:t>
      </w:r>
      <w:r w:rsidR="004414E9" w:rsidRPr="00006116"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 w:rsidR="004F49EA" w:rsidRPr="000061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щимся, </w:t>
      </w:r>
      <w:r w:rsidRPr="000061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родителям (законным представителям) социально-педагогической и </w:t>
      </w:r>
      <w:proofErr w:type="spellStart"/>
      <w:r w:rsidRPr="00006116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006116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proofErr w:type="gramEnd"/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 помощи.</w:t>
      </w:r>
    </w:p>
    <w:p w:rsidR="003216D2" w:rsidRPr="00006116" w:rsidRDefault="003216D2" w:rsidP="003216D2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0061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бучение осуществляется в условиях, </w:t>
      </w:r>
      <w:r w:rsidR="004F49EA" w:rsidRPr="00006116">
        <w:rPr>
          <w:rFonts w:ascii="Times New Roman" w:eastAsia="Times New Roman" w:hAnsi="Times New Roman" w:cs="Times New Roman"/>
          <w:spacing w:val="3"/>
          <w:sz w:val="24"/>
          <w:szCs w:val="24"/>
        </w:rPr>
        <w:t>га</w:t>
      </w:r>
      <w:r w:rsidR="004414E9" w:rsidRPr="00006116">
        <w:rPr>
          <w:rFonts w:ascii="Times New Roman" w:eastAsia="Times New Roman" w:hAnsi="Times New Roman" w:cs="Times New Roman"/>
          <w:spacing w:val="3"/>
          <w:sz w:val="24"/>
          <w:szCs w:val="24"/>
        </w:rPr>
        <w:t>рантирующих защиту прав личности</w:t>
      </w:r>
      <w:r w:rsidR="004F49EA" w:rsidRPr="00006116">
        <w:rPr>
          <w:rFonts w:ascii="Times New Roman" w:eastAsia="Times New Roman" w:hAnsi="Times New Roman" w:cs="Times New Roman"/>
          <w:spacing w:val="3"/>
          <w:sz w:val="24"/>
          <w:szCs w:val="24"/>
        </w:rPr>
        <w:t>обучающихся в</w:t>
      </w:r>
      <w:r w:rsidRPr="000061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образовательном </w:t>
      </w:r>
      <w:r w:rsidRPr="00006116">
        <w:rPr>
          <w:rFonts w:ascii="Times New Roman" w:eastAsia="Times New Roman" w:hAnsi="Times New Roman" w:cs="Times New Roman"/>
          <w:spacing w:val="1"/>
          <w:sz w:val="24"/>
          <w:szCs w:val="24"/>
        </w:rPr>
        <w:t>процессе, их психологическую и физическую безопасно</w:t>
      </w:r>
      <w:r w:rsidR="004F49EA" w:rsidRPr="00006116">
        <w:rPr>
          <w:rFonts w:ascii="Times New Roman" w:eastAsia="Times New Roman" w:hAnsi="Times New Roman" w:cs="Times New Roman"/>
          <w:spacing w:val="1"/>
          <w:sz w:val="24"/>
          <w:szCs w:val="24"/>
        </w:rPr>
        <w:t>сть. Это подтверждается</w:t>
      </w:r>
      <w:r w:rsidRPr="000061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показателями удовлетворенности качества образовательной деятельности школы. </w:t>
      </w:r>
    </w:p>
    <w:p w:rsidR="00DF312A" w:rsidRPr="00006116" w:rsidRDefault="00E4484E" w:rsidP="00E44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046C2" w:rsidRPr="00006116">
        <w:rPr>
          <w:rFonts w:ascii="Times New Roman" w:hAnsi="Times New Roman" w:cs="Times New Roman"/>
          <w:color w:val="000000"/>
          <w:sz w:val="24"/>
          <w:szCs w:val="24"/>
        </w:rPr>
        <w:t>бучение и</w:t>
      </w:r>
      <w:r w:rsidR="004B13D7" w:rsidRPr="00006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12A" w:rsidRPr="00006116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 w:rsidR="004B13D7" w:rsidRPr="00006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12A" w:rsidRPr="0000611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</w:t>
      </w:r>
      <w:r w:rsidR="00C2035E">
        <w:rPr>
          <w:rFonts w:ascii="Times New Roman" w:hAnsi="Times New Roman" w:cs="Times New Roman"/>
          <w:color w:val="000000"/>
          <w:sz w:val="24"/>
          <w:szCs w:val="24"/>
        </w:rPr>
        <w:t>в МБОУ С</w:t>
      </w:r>
      <w:r w:rsidR="004B13D7" w:rsidRPr="00006116">
        <w:rPr>
          <w:rFonts w:ascii="Times New Roman" w:hAnsi="Times New Roman" w:cs="Times New Roman"/>
          <w:color w:val="000000"/>
          <w:sz w:val="24"/>
          <w:szCs w:val="24"/>
        </w:rPr>
        <w:t>Ш № 1</w:t>
      </w:r>
      <w:r w:rsidR="00DF312A" w:rsidRPr="0000611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основе</w:t>
      </w:r>
      <w:r w:rsidR="004B13D7" w:rsidRPr="00006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12A" w:rsidRPr="00006116">
        <w:rPr>
          <w:rFonts w:ascii="Times New Roman" w:hAnsi="Times New Roman" w:cs="Times New Roman"/>
          <w:color w:val="000000"/>
          <w:sz w:val="24"/>
          <w:szCs w:val="24"/>
        </w:rPr>
        <w:t>конце</w:t>
      </w:r>
      <w:r w:rsidR="002046C2" w:rsidRPr="00006116">
        <w:rPr>
          <w:rFonts w:ascii="Times New Roman" w:hAnsi="Times New Roman" w:cs="Times New Roman"/>
          <w:color w:val="000000"/>
          <w:sz w:val="24"/>
          <w:szCs w:val="24"/>
        </w:rPr>
        <w:t>пции программы развития</w:t>
      </w:r>
      <w:r w:rsidR="00DF312A" w:rsidRPr="00006116">
        <w:rPr>
          <w:rFonts w:ascii="Times New Roman" w:hAnsi="Times New Roman" w:cs="Times New Roman"/>
          <w:color w:val="000000"/>
          <w:sz w:val="24"/>
          <w:szCs w:val="24"/>
        </w:rPr>
        <w:t>, основных образовательных</w:t>
      </w:r>
      <w:r w:rsidR="004B13D7" w:rsidRPr="00006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12A" w:rsidRPr="0000611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программ, которые полностью соответствуют </w:t>
      </w:r>
      <w:r w:rsidRPr="00006116">
        <w:rPr>
          <w:rFonts w:ascii="Times New Roman" w:hAnsi="Times New Roman" w:cs="Times New Roman"/>
          <w:color w:val="000000"/>
          <w:sz w:val="24"/>
          <w:szCs w:val="24"/>
        </w:rPr>
        <w:t>типу (</w:t>
      </w:r>
      <w:r w:rsidR="00DF312A" w:rsidRPr="000061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046C2" w:rsidRPr="00006116">
        <w:rPr>
          <w:rFonts w:ascii="Times New Roman" w:hAnsi="Times New Roman" w:cs="Times New Roman"/>
          <w:color w:val="000000"/>
          <w:sz w:val="24"/>
          <w:szCs w:val="24"/>
        </w:rPr>
        <w:t xml:space="preserve">бщеобразовательное) образовательного учреждения, его Уставу, </w:t>
      </w:r>
      <w:r w:rsidR="00DF312A" w:rsidRPr="00006116">
        <w:rPr>
          <w:rFonts w:ascii="Times New Roman" w:hAnsi="Times New Roman" w:cs="Times New Roman"/>
          <w:color w:val="000000"/>
          <w:sz w:val="24"/>
          <w:szCs w:val="24"/>
        </w:rPr>
        <w:t>действующей лицензии.</w:t>
      </w:r>
    </w:p>
    <w:p w:rsidR="00DF312A" w:rsidRPr="00006116" w:rsidRDefault="00DF312A" w:rsidP="00E44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color w:val="000000"/>
          <w:sz w:val="24"/>
          <w:szCs w:val="24"/>
        </w:rPr>
        <w:t>Содержание обучения определяет</w:t>
      </w:r>
      <w:r w:rsidR="002046C2" w:rsidRPr="00006116">
        <w:rPr>
          <w:rFonts w:ascii="Times New Roman" w:hAnsi="Times New Roman" w:cs="Times New Roman"/>
          <w:color w:val="000000"/>
          <w:sz w:val="24"/>
          <w:szCs w:val="24"/>
        </w:rPr>
        <w:t xml:space="preserve">ся учебными программами по всем </w:t>
      </w:r>
      <w:r w:rsidRPr="00006116">
        <w:rPr>
          <w:rFonts w:ascii="Times New Roman" w:hAnsi="Times New Roman" w:cs="Times New Roman"/>
          <w:color w:val="000000"/>
          <w:sz w:val="24"/>
          <w:szCs w:val="24"/>
        </w:rPr>
        <w:t xml:space="preserve">предметам. Внедрение ФГОС в </w:t>
      </w:r>
      <w:r w:rsidR="00F60AC1" w:rsidRPr="00006116">
        <w:rPr>
          <w:rFonts w:ascii="Times New Roman" w:hAnsi="Times New Roman" w:cs="Times New Roman"/>
          <w:color w:val="000000"/>
          <w:sz w:val="24"/>
          <w:szCs w:val="24"/>
        </w:rPr>
        <w:t>школе осуществлялось</w:t>
      </w:r>
      <w:r w:rsidR="004B13D7" w:rsidRPr="00006116">
        <w:rPr>
          <w:rFonts w:ascii="Times New Roman" w:hAnsi="Times New Roman" w:cs="Times New Roman"/>
          <w:color w:val="000000"/>
          <w:sz w:val="24"/>
          <w:szCs w:val="24"/>
        </w:rPr>
        <w:t xml:space="preserve"> в 1-4</w:t>
      </w:r>
      <w:r w:rsidR="00711187" w:rsidRPr="00006116">
        <w:rPr>
          <w:rFonts w:ascii="Times New Roman" w:hAnsi="Times New Roman" w:cs="Times New Roman"/>
          <w:color w:val="000000"/>
          <w:sz w:val="24"/>
          <w:szCs w:val="24"/>
        </w:rPr>
        <w:t xml:space="preserve"> классах, в </w:t>
      </w:r>
      <w:r w:rsidR="004B13D7" w:rsidRPr="0000611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11187" w:rsidRPr="000061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06116">
        <w:rPr>
          <w:rFonts w:ascii="Times New Roman" w:hAnsi="Times New Roman" w:cs="Times New Roman"/>
          <w:color w:val="000000"/>
          <w:sz w:val="24"/>
          <w:szCs w:val="24"/>
        </w:rPr>
        <w:t xml:space="preserve">11-х классах </w:t>
      </w:r>
      <w:r w:rsidR="00C2035E">
        <w:rPr>
          <w:rFonts w:ascii="Times New Roman" w:hAnsi="Times New Roman" w:cs="Times New Roman"/>
          <w:color w:val="000000"/>
          <w:sz w:val="24"/>
          <w:szCs w:val="24"/>
        </w:rPr>
        <w:t xml:space="preserve">в 2014-2015 учебном году </w:t>
      </w:r>
      <w:r w:rsidRPr="00006116">
        <w:rPr>
          <w:rFonts w:ascii="Times New Roman" w:hAnsi="Times New Roman" w:cs="Times New Roman"/>
          <w:color w:val="000000"/>
          <w:sz w:val="24"/>
          <w:szCs w:val="24"/>
        </w:rPr>
        <w:t>реализ</w:t>
      </w:r>
      <w:r w:rsidR="00C2035E">
        <w:rPr>
          <w:rFonts w:ascii="Times New Roman" w:hAnsi="Times New Roman" w:cs="Times New Roman"/>
          <w:color w:val="000000"/>
          <w:sz w:val="24"/>
          <w:szCs w:val="24"/>
        </w:rPr>
        <w:t>овал</w:t>
      </w:r>
      <w:r w:rsidRPr="00006116">
        <w:rPr>
          <w:rFonts w:ascii="Times New Roman" w:hAnsi="Times New Roman" w:cs="Times New Roman"/>
          <w:color w:val="000000"/>
          <w:sz w:val="24"/>
          <w:szCs w:val="24"/>
        </w:rPr>
        <w:t>ся государствен</w:t>
      </w:r>
      <w:r w:rsidR="00711187" w:rsidRPr="00006116">
        <w:rPr>
          <w:rFonts w:ascii="Times New Roman" w:hAnsi="Times New Roman" w:cs="Times New Roman"/>
          <w:color w:val="000000"/>
          <w:sz w:val="24"/>
          <w:szCs w:val="24"/>
        </w:rPr>
        <w:t xml:space="preserve">ный стандарт. Мониторинг уровня </w:t>
      </w:r>
      <w:proofErr w:type="spellStart"/>
      <w:r w:rsidR="00C2035E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="00C2035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осуществлял</w:t>
      </w:r>
      <w:r w:rsidRPr="00006116">
        <w:rPr>
          <w:rFonts w:ascii="Times New Roman" w:hAnsi="Times New Roman" w:cs="Times New Roman"/>
          <w:color w:val="000000"/>
          <w:sz w:val="24"/>
          <w:szCs w:val="24"/>
        </w:rPr>
        <w:t>ся по следующим направлениям:</w:t>
      </w:r>
    </w:p>
    <w:p w:rsidR="00DF312A" w:rsidRPr="00006116" w:rsidRDefault="00711187" w:rsidP="00F2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color w:val="000000"/>
          <w:sz w:val="24"/>
          <w:szCs w:val="24"/>
        </w:rPr>
        <w:t>– стартовый контроль знаний;</w:t>
      </w:r>
    </w:p>
    <w:p w:rsidR="00DF312A" w:rsidRPr="00006116" w:rsidRDefault="00DF312A" w:rsidP="00F2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color w:val="000000"/>
          <w:sz w:val="24"/>
          <w:szCs w:val="24"/>
        </w:rPr>
        <w:t>– итоговый контроль знаний;</w:t>
      </w:r>
    </w:p>
    <w:p w:rsidR="00DF312A" w:rsidRPr="00006116" w:rsidRDefault="00DF312A" w:rsidP="00F2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color w:val="000000"/>
          <w:sz w:val="24"/>
          <w:szCs w:val="24"/>
        </w:rPr>
        <w:t>– государственная итоговая аттестация выпускников 9 и 11 классов;</w:t>
      </w:r>
    </w:p>
    <w:p w:rsidR="00DF312A" w:rsidRPr="00006116" w:rsidRDefault="00DF312A" w:rsidP="00F2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color w:val="000000"/>
          <w:sz w:val="24"/>
          <w:szCs w:val="24"/>
        </w:rPr>
        <w:t>– мониторинг уровня успе</w:t>
      </w:r>
      <w:r w:rsidR="00711187" w:rsidRPr="00006116">
        <w:rPr>
          <w:rFonts w:ascii="Times New Roman" w:hAnsi="Times New Roman" w:cs="Times New Roman"/>
          <w:color w:val="000000"/>
          <w:sz w:val="24"/>
          <w:szCs w:val="24"/>
        </w:rPr>
        <w:t>шности по результатам олимпиад, интеллектуальных марафонов, конкурсов.</w:t>
      </w:r>
    </w:p>
    <w:p w:rsidR="00DF312A" w:rsidRPr="00006116" w:rsidRDefault="00DF312A" w:rsidP="007B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color w:val="000000"/>
          <w:sz w:val="24"/>
          <w:szCs w:val="24"/>
        </w:rPr>
        <w:t>Данные мониторинга свиде</w:t>
      </w:r>
      <w:r w:rsidR="00711187" w:rsidRPr="00006116">
        <w:rPr>
          <w:rFonts w:ascii="Times New Roman" w:hAnsi="Times New Roman" w:cs="Times New Roman"/>
          <w:color w:val="000000"/>
          <w:sz w:val="24"/>
          <w:szCs w:val="24"/>
        </w:rPr>
        <w:t xml:space="preserve">тельствуют об успешном освоении </w:t>
      </w:r>
      <w:proofErr w:type="gramStart"/>
      <w:r w:rsidR="00711187" w:rsidRPr="00006116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711187" w:rsidRPr="00006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116">
        <w:rPr>
          <w:rFonts w:ascii="Times New Roman" w:hAnsi="Times New Roman" w:cs="Times New Roman"/>
          <w:color w:val="000000"/>
          <w:sz w:val="24"/>
          <w:szCs w:val="24"/>
        </w:rPr>
        <w:t>государственных образовательных стандартов</w:t>
      </w:r>
      <w:r w:rsidR="00711187" w:rsidRPr="000061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12A" w:rsidRPr="00006116" w:rsidRDefault="00DF312A" w:rsidP="00C73A24">
      <w:pPr>
        <w:pStyle w:val="a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856D8" w:rsidRPr="00006116" w:rsidRDefault="007E5843" w:rsidP="007E5843">
      <w:pPr>
        <w:ind w:left="36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F60AC1" w:rsidRPr="000061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856D8" w:rsidRPr="00006116">
        <w:rPr>
          <w:rFonts w:ascii="Times New Roman" w:hAnsi="Times New Roman" w:cs="Times New Roman"/>
          <w:b/>
          <w:bCs/>
          <w:sz w:val="24"/>
          <w:szCs w:val="24"/>
        </w:rPr>
        <w:t xml:space="preserve"> Анализ состояния преподавания предметов</w:t>
      </w:r>
    </w:p>
    <w:p w:rsidR="000B54ED" w:rsidRPr="000B54ED" w:rsidRDefault="004856D8" w:rsidP="000B54E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54ED">
        <w:rPr>
          <w:rFonts w:ascii="Times New Roman" w:hAnsi="Times New Roman" w:cs="Times New Roman"/>
          <w:sz w:val="24"/>
          <w:szCs w:val="24"/>
        </w:rPr>
        <w:t>Уровень усвоения базовых знаний, умений и навыков по предметам:</w:t>
      </w:r>
      <w:r w:rsidR="000B54ED" w:rsidRPr="000B54E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приказа отдела образования администрации г. Гуково  № 224 от 23.06.2015 г. «О проведении мониторинга уровня </w:t>
      </w:r>
      <w:proofErr w:type="spellStart"/>
      <w:r w:rsidR="000B54ED" w:rsidRPr="000B54ED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0B54ED" w:rsidRPr="000B54ED">
        <w:rPr>
          <w:rFonts w:ascii="Times New Roman" w:eastAsia="Times New Roman" w:hAnsi="Times New Roman" w:cs="Times New Roman"/>
          <w:sz w:val="24"/>
          <w:szCs w:val="24"/>
        </w:rPr>
        <w:t xml:space="preserve">, качества знаний и сохранения </w:t>
      </w:r>
      <w:proofErr w:type="gramStart"/>
      <w:r w:rsidR="000B54ED" w:rsidRPr="000B54ED">
        <w:rPr>
          <w:rFonts w:ascii="Times New Roman" w:eastAsia="Times New Roman" w:hAnsi="Times New Roman" w:cs="Times New Roman"/>
          <w:sz w:val="24"/>
          <w:szCs w:val="24"/>
        </w:rPr>
        <w:t>контингента</w:t>
      </w:r>
      <w:proofErr w:type="gramEnd"/>
      <w:r w:rsidR="000B54ED" w:rsidRPr="000B54E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итогам 2014-2015 учебного года в  образовательных учреждениях города» и согласно плану работы школы и графику </w:t>
      </w:r>
      <w:proofErr w:type="spellStart"/>
      <w:r w:rsidR="000B54ED" w:rsidRPr="000B54ED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="000B54ED" w:rsidRPr="000B54ED">
        <w:rPr>
          <w:rFonts w:ascii="Times New Roman" w:eastAsia="Times New Roman" w:hAnsi="Times New Roman" w:cs="Times New Roman"/>
          <w:sz w:val="24"/>
          <w:szCs w:val="24"/>
        </w:rPr>
        <w:t xml:space="preserve"> контроля был проведен мониторинг уровня </w:t>
      </w:r>
      <w:proofErr w:type="spellStart"/>
      <w:r w:rsidR="000B54ED" w:rsidRPr="000B54ED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0B54ED" w:rsidRPr="000B54ED">
        <w:rPr>
          <w:rFonts w:ascii="Times New Roman" w:eastAsia="Times New Roman" w:hAnsi="Times New Roman" w:cs="Times New Roman"/>
          <w:sz w:val="24"/>
          <w:szCs w:val="24"/>
        </w:rPr>
        <w:t>, качества знаний и сохранения контингента обучающихся по итогам 2014-2015 учебного года.</w:t>
      </w:r>
      <w:r w:rsidR="00233039" w:rsidRPr="00233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0B54ED" w:rsidRPr="000B54ED">
        <w:rPr>
          <w:rFonts w:ascii="Times New Roman" w:eastAsia="Times New Roman" w:hAnsi="Times New Roman" w:cs="Times New Roman"/>
          <w:sz w:val="24"/>
          <w:szCs w:val="24"/>
        </w:rPr>
        <w:tab/>
        <w:t xml:space="preserve">Результаты проведенного показали, что на 05.09.2014 года в  МБОУ </w:t>
      </w:r>
      <w:r w:rsidR="00C2035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B54ED" w:rsidRPr="000B54ED">
        <w:rPr>
          <w:rFonts w:ascii="Times New Roman" w:eastAsia="Times New Roman" w:hAnsi="Times New Roman" w:cs="Times New Roman"/>
          <w:sz w:val="24"/>
          <w:szCs w:val="24"/>
        </w:rPr>
        <w:t>Ш №1 обучалось 428 человек, из них:</w:t>
      </w:r>
      <w:r w:rsidR="00233039" w:rsidRPr="00233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B54ED" w:rsidRPr="000B54ED">
        <w:rPr>
          <w:rFonts w:ascii="Times New Roman" w:eastAsia="Times New Roman" w:hAnsi="Times New Roman" w:cs="Times New Roman"/>
          <w:sz w:val="24"/>
          <w:szCs w:val="24"/>
        </w:rPr>
        <w:lastRenderedPageBreak/>
        <w:t>I ступени – 210 чел.,</w:t>
      </w:r>
      <w:r w:rsidR="00233039" w:rsidRPr="00233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B54ED" w:rsidRPr="000B54ED">
        <w:rPr>
          <w:rFonts w:ascii="Times New Roman" w:eastAsia="Times New Roman" w:hAnsi="Times New Roman" w:cs="Times New Roman"/>
          <w:sz w:val="24"/>
          <w:szCs w:val="24"/>
        </w:rPr>
        <w:t>II ступени – 189 чел.,</w:t>
      </w:r>
      <w:r w:rsidR="00233039" w:rsidRPr="00233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B54ED" w:rsidRPr="000B54ED">
        <w:rPr>
          <w:rFonts w:ascii="Times New Roman" w:eastAsia="Times New Roman" w:hAnsi="Times New Roman" w:cs="Times New Roman"/>
          <w:sz w:val="24"/>
          <w:szCs w:val="24"/>
        </w:rPr>
        <w:t>III степени – 29 чел.</w:t>
      </w:r>
      <w:r w:rsidR="00233039" w:rsidRPr="00233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233039" w:rsidRPr="00C203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B54ED" w:rsidRPr="000B54ED">
        <w:rPr>
          <w:rFonts w:ascii="Times New Roman" w:eastAsia="Times New Roman" w:hAnsi="Times New Roman" w:cs="Times New Roman"/>
          <w:sz w:val="24"/>
          <w:szCs w:val="24"/>
        </w:rPr>
        <w:tab/>
        <w:t>В течение 1 полугодия 2014-2015 учебного года прибыло 14 человек, выбыло 29 человек (за аналогичный период прошлого года прибыло 8, выбыло 15 человек), в  течение II полугодия 11 человек прибыли; выбыло 4 человека: на 1 ступени обучения 2 человека,  на  2  - 1 человек, на 3 ступени  - 1 чел.  (за аналогичный период прошлого года прибыло 4, выбыло 10 человек). За 2 полугодие обучающиеся выбыли:</w:t>
      </w:r>
      <w:r w:rsidR="00233039" w:rsidRPr="00233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B54ED" w:rsidRPr="000B54ED">
        <w:rPr>
          <w:rFonts w:ascii="Times New Roman" w:eastAsia="Times New Roman" w:hAnsi="Times New Roman" w:cs="Times New Roman"/>
          <w:sz w:val="24"/>
          <w:szCs w:val="24"/>
        </w:rPr>
        <w:t>- выбыли в ОУ, подведомственные отделу образования: 2 человека (50 %);</w:t>
      </w:r>
      <w:r w:rsidR="00233039" w:rsidRPr="00233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0B54ED" w:rsidRPr="000B54ED">
        <w:rPr>
          <w:rFonts w:ascii="Times New Roman" w:eastAsia="Times New Roman" w:hAnsi="Times New Roman" w:cs="Times New Roman"/>
          <w:sz w:val="24"/>
          <w:szCs w:val="24"/>
        </w:rPr>
        <w:t>- выехали за пределы города: 1 человек (25%),</w:t>
      </w:r>
      <w:r w:rsidR="00233039" w:rsidRPr="00233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B54ED" w:rsidRPr="000B54ED">
        <w:rPr>
          <w:rFonts w:ascii="Times New Roman" w:eastAsia="Times New Roman" w:hAnsi="Times New Roman" w:cs="Times New Roman"/>
          <w:sz w:val="24"/>
          <w:szCs w:val="24"/>
        </w:rPr>
        <w:t>- в Украину: 1 человек (25%).</w:t>
      </w:r>
      <w:r w:rsidR="00233039" w:rsidRPr="00233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B54ED" w:rsidRPr="000B54ED">
        <w:rPr>
          <w:rFonts w:ascii="Times New Roman" w:eastAsia="Times New Roman" w:hAnsi="Times New Roman" w:cs="Times New Roman"/>
          <w:sz w:val="24"/>
          <w:szCs w:val="24"/>
        </w:rPr>
        <w:t>В целом за 2014-2015 учебный год прибыло 25 человек,  выбыло 33 человека (за 2013-2014 учебный год прибыло 12 человек, выбыло 25 человек).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B54ED" w:rsidRPr="000B54ED" w:rsidTr="00C2035E">
        <w:tc>
          <w:tcPr>
            <w:tcW w:w="2392" w:type="dxa"/>
          </w:tcPr>
          <w:p w:rsidR="000B54ED" w:rsidRPr="000B54ED" w:rsidRDefault="000B54ED" w:rsidP="00C20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2393" w:type="dxa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2393" w:type="dxa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0B54ED" w:rsidRPr="000B54ED" w:rsidTr="00C2035E">
        <w:tc>
          <w:tcPr>
            <w:tcW w:w="2392" w:type="dxa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2393" w:type="dxa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B54ED" w:rsidRPr="000B54ED" w:rsidTr="00C2035E">
        <w:tc>
          <w:tcPr>
            <w:tcW w:w="2392" w:type="dxa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2393" w:type="dxa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B54ED" w:rsidRPr="000B54ED" w:rsidRDefault="000B54ED" w:rsidP="0052648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54ED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обучаемых </w:t>
      </w:r>
      <w:proofErr w:type="gramStart"/>
      <w:r w:rsidRPr="000B54ED"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 w:rsidRPr="000B54ED">
        <w:rPr>
          <w:rFonts w:ascii="Times New Roman" w:eastAsia="Times New Roman" w:hAnsi="Times New Roman" w:cs="Times New Roman"/>
          <w:sz w:val="24"/>
          <w:szCs w:val="24"/>
        </w:rPr>
        <w:t xml:space="preserve"> 2014-2015 учебного года составила 420 человек, количество обучающихся уменьшилось на 8 человек, что составляет 2 %:</w:t>
      </w:r>
      <w:r w:rsidR="00233039" w:rsidRPr="00233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0B54ED">
        <w:rPr>
          <w:rFonts w:ascii="Times New Roman" w:eastAsia="Times New Roman" w:hAnsi="Times New Roman" w:cs="Times New Roman"/>
          <w:sz w:val="24"/>
          <w:szCs w:val="24"/>
        </w:rPr>
        <w:t>I ступени – 209 чел. (уменьшение на 0,5 %);</w:t>
      </w:r>
      <w:r w:rsidR="00233039" w:rsidRPr="00233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B54ED">
        <w:rPr>
          <w:rFonts w:ascii="Times New Roman" w:eastAsia="Times New Roman" w:hAnsi="Times New Roman" w:cs="Times New Roman"/>
          <w:sz w:val="24"/>
          <w:szCs w:val="24"/>
        </w:rPr>
        <w:t>II ступени – 184 чел. (уменьшение на 2,6 %);</w:t>
      </w:r>
      <w:r w:rsidR="00233039" w:rsidRPr="00233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0B54ED">
        <w:rPr>
          <w:rFonts w:ascii="Times New Roman" w:eastAsia="Times New Roman" w:hAnsi="Times New Roman" w:cs="Times New Roman"/>
          <w:sz w:val="24"/>
          <w:szCs w:val="24"/>
        </w:rPr>
        <w:t>III степени – 27 чел. (уменьшение на 6,8 %).</w:t>
      </w:r>
      <w:r w:rsidR="00233039" w:rsidRPr="00233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B54E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B54ED">
        <w:rPr>
          <w:rFonts w:ascii="Times New Roman" w:eastAsia="Times New Roman" w:hAnsi="Times New Roman" w:cs="Times New Roman"/>
          <w:sz w:val="24"/>
          <w:szCs w:val="24"/>
        </w:rPr>
        <w:t>Выбывшие за учебный год обучающиеся распределились следующим образом:</w:t>
      </w:r>
      <w:r w:rsidR="00233039" w:rsidRPr="00233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B54ED">
        <w:rPr>
          <w:rFonts w:ascii="Times New Roman" w:eastAsia="Times New Roman" w:hAnsi="Times New Roman" w:cs="Times New Roman"/>
          <w:sz w:val="24"/>
          <w:szCs w:val="24"/>
        </w:rPr>
        <w:t>- выехали за пределы города: 3 чел. (9%);</w:t>
      </w:r>
      <w:r w:rsidR="00233039" w:rsidRPr="00233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B54ED">
        <w:rPr>
          <w:rFonts w:ascii="Times New Roman" w:eastAsia="Times New Roman" w:hAnsi="Times New Roman" w:cs="Times New Roman"/>
          <w:sz w:val="24"/>
          <w:szCs w:val="24"/>
        </w:rPr>
        <w:t>- в Украину: 13 чел. (39%);</w:t>
      </w:r>
      <w:r w:rsidR="00233039" w:rsidRPr="00233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B54ED">
        <w:rPr>
          <w:rFonts w:ascii="Times New Roman" w:eastAsia="Times New Roman" w:hAnsi="Times New Roman" w:cs="Times New Roman"/>
          <w:sz w:val="24"/>
          <w:szCs w:val="24"/>
        </w:rPr>
        <w:t>- специальный коррекционный интернат: 1 чел. (3%);</w:t>
      </w:r>
      <w:r w:rsidR="00233039" w:rsidRPr="00233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0B54ED">
        <w:rPr>
          <w:rFonts w:ascii="Times New Roman" w:eastAsia="Times New Roman" w:hAnsi="Times New Roman" w:cs="Times New Roman"/>
          <w:sz w:val="24"/>
          <w:szCs w:val="24"/>
        </w:rPr>
        <w:t>- дистанционное обучение (ГКООУ РО санаторно-курортная школа-интернат №28): 1 чел. (3%);</w:t>
      </w:r>
      <w:r w:rsidR="00233039" w:rsidRPr="00C203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0B54ED">
        <w:rPr>
          <w:rFonts w:ascii="Times New Roman" w:eastAsia="Times New Roman" w:hAnsi="Times New Roman" w:cs="Times New Roman"/>
          <w:sz w:val="24"/>
          <w:szCs w:val="24"/>
        </w:rPr>
        <w:t xml:space="preserve">-  ОУ х. </w:t>
      </w:r>
      <w:proofErr w:type="spellStart"/>
      <w:r w:rsidRPr="000B54ED">
        <w:rPr>
          <w:rFonts w:ascii="Times New Roman" w:eastAsia="Times New Roman" w:hAnsi="Times New Roman" w:cs="Times New Roman"/>
          <w:sz w:val="24"/>
          <w:szCs w:val="24"/>
        </w:rPr>
        <w:t>Платово</w:t>
      </w:r>
      <w:proofErr w:type="spellEnd"/>
      <w:r w:rsidRPr="000B54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B54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B54ED">
        <w:rPr>
          <w:rFonts w:ascii="Times New Roman" w:eastAsia="Times New Roman" w:hAnsi="Times New Roman" w:cs="Times New Roman"/>
          <w:sz w:val="24"/>
          <w:szCs w:val="24"/>
        </w:rPr>
        <w:t>1 чел. (3%);</w:t>
      </w:r>
      <w:r w:rsidRPr="000B5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B54ED">
        <w:rPr>
          <w:rFonts w:ascii="Times New Roman" w:eastAsia="Times New Roman" w:hAnsi="Times New Roman" w:cs="Times New Roman"/>
          <w:sz w:val="24"/>
          <w:szCs w:val="24"/>
        </w:rPr>
        <w:t>- прибыли в ОУ, подведомственные отделу образования: 14 чел. (42%).</w:t>
      </w:r>
      <w:proofErr w:type="gramEnd"/>
      <w:r w:rsidR="002330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Pr="000B54ED">
        <w:rPr>
          <w:rFonts w:ascii="Times New Roman" w:eastAsia="Times New Roman" w:hAnsi="Times New Roman" w:cs="Times New Roman"/>
          <w:sz w:val="24"/>
          <w:szCs w:val="24"/>
        </w:rPr>
        <w:tab/>
        <w:t xml:space="preserve">Таким образом, большая часть </w:t>
      </w:r>
      <w:proofErr w:type="gramStart"/>
      <w:r w:rsidRPr="000B54E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B54ED">
        <w:rPr>
          <w:rFonts w:ascii="Times New Roman" w:eastAsia="Times New Roman" w:hAnsi="Times New Roman" w:cs="Times New Roman"/>
          <w:sz w:val="24"/>
          <w:szCs w:val="24"/>
        </w:rPr>
        <w:t>, выбывших из школы, вернулись в Украину или перешли в другие ОУ города. (В прошлом учебном году учащиеся выбывали по причине перемены места жительства родителей, выезжали за пределы города.)</w:t>
      </w:r>
      <w:r w:rsidR="00233039" w:rsidRPr="00233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B54ED">
        <w:rPr>
          <w:rFonts w:ascii="Times New Roman" w:eastAsia="Times New Roman" w:hAnsi="Times New Roman" w:cs="Times New Roman"/>
          <w:sz w:val="24"/>
          <w:szCs w:val="24"/>
        </w:rPr>
        <w:t>Из 420 обучающихся аттестован</w:t>
      </w:r>
      <w:r w:rsidR="00233039">
        <w:rPr>
          <w:rFonts w:ascii="Times New Roman" w:eastAsia="Times New Roman" w:hAnsi="Times New Roman" w:cs="Times New Roman"/>
          <w:sz w:val="24"/>
          <w:szCs w:val="24"/>
        </w:rPr>
        <w:t>ы 420 человек (100%), из них на</w:t>
      </w:r>
      <w:r w:rsidR="00526488" w:rsidRPr="005264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B54ED">
        <w:rPr>
          <w:rFonts w:ascii="Times New Roman" w:eastAsia="Times New Roman" w:hAnsi="Times New Roman" w:cs="Times New Roman"/>
          <w:sz w:val="24"/>
          <w:szCs w:val="24"/>
        </w:rPr>
        <w:t>I ступени (1-4 классы) – 209 человек,</w:t>
      </w:r>
      <w:r w:rsidR="00526488" w:rsidRPr="005264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B54ED">
        <w:rPr>
          <w:rFonts w:ascii="Times New Roman" w:eastAsia="Times New Roman" w:hAnsi="Times New Roman" w:cs="Times New Roman"/>
          <w:sz w:val="24"/>
          <w:szCs w:val="24"/>
        </w:rPr>
        <w:t>II ступени (5-9 классы) – 184 человек,</w:t>
      </w:r>
      <w:r w:rsidR="00526488" w:rsidRPr="005264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B54ED">
        <w:rPr>
          <w:rFonts w:ascii="Times New Roman" w:eastAsia="Times New Roman" w:hAnsi="Times New Roman" w:cs="Times New Roman"/>
          <w:sz w:val="24"/>
          <w:szCs w:val="24"/>
        </w:rPr>
        <w:t>III ступени (10-11 классы) – 27 человек.</w:t>
      </w:r>
      <w:r w:rsidR="00526488" w:rsidRPr="005264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B54ED">
        <w:rPr>
          <w:rFonts w:ascii="Times New Roman" w:eastAsia="Times New Roman" w:hAnsi="Times New Roman" w:cs="Times New Roman"/>
          <w:sz w:val="24"/>
          <w:szCs w:val="24"/>
        </w:rPr>
        <w:tab/>
        <w:t>По итогам 2014-2015 учебного года освоили стандарт 419 человек, что составляет 99,8 %  (в прошлом учебном году  успевали 99,8%).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1975"/>
        <w:gridCol w:w="1970"/>
        <w:gridCol w:w="1970"/>
        <w:gridCol w:w="1970"/>
        <w:gridCol w:w="1969"/>
      </w:tblGrid>
      <w:tr w:rsidR="000B54ED" w:rsidRPr="000B54ED" w:rsidTr="00C2035E">
        <w:tc>
          <w:tcPr>
            <w:tcW w:w="1981" w:type="dxa"/>
            <w:vMerge w:val="restart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 обучения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Освоили стандарт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успевают</w:t>
            </w:r>
          </w:p>
        </w:tc>
      </w:tr>
      <w:tr w:rsidR="000B54ED" w:rsidRPr="000B54ED" w:rsidTr="00C2035E">
        <w:tc>
          <w:tcPr>
            <w:tcW w:w="0" w:type="auto"/>
            <w:vMerge/>
            <w:shd w:val="clear" w:color="auto" w:fill="auto"/>
            <w:vAlign w:val="center"/>
          </w:tcPr>
          <w:p w:rsidR="000B54ED" w:rsidRPr="000B54ED" w:rsidRDefault="000B54ED" w:rsidP="00C20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54ED" w:rsidRPr="000B54ED" w:rsidTr="00C2035E"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54ED" w:rsidRPr="000B54ED" w:rsidTr="00C2035E"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ступень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54ED" w:rsidRPr="000B54ED" w:rsidTr="00C2035E"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3 ступень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54ED" w:rsidRPr="000B54ED" w:rsidRDefault="000B54ED" w:rsidP="000B54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4ED">
        <w:rPr>
          <w:rFonts w:ascii="Times New Roman" w:eastAsia="Times New Roman" w:hAnsi="Times New Roman" w:cs="Times New Roman"/>
          <w:sz w:val="24"/>
          <w:szCs w:val="24"/>
        </w:rPr>
        <w:tab/>
        <w:t>151 человек  закончили 2014-2015 учебный  год на «5 и 4», что составляет 41% (в прошлом учебном году 141 человек, 39%), из них на отлично 30 человек (8%). По сравнению с 1 полугодием количество обучающихся, успевающих на «4» и «5» осталось прежним.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1975"/>
        <w:gridCol w:w="1970"/>
        <w:gridCol w:w="1969"/>
        <w:gridCol w:w="1971"/>
        <w:gridCol w:w="1969"/>
      </w:tblGrid>
      <w:tr w:rsidR="000B54ED" w:rsidRPr="000B54ED" w:rsidTr="00C2035E">
        <w:tc>
          <w:tcPr>
            <w:tcW w:w="1981" w:type="dxa"/>
            <w:vMerge w:val="restart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 обучения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На «5» и «4»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B54ED" w:rsidRPr="000B54ED" w:rsidTr="00C2035E">
        <w:tc>
          <w:tcPr>
            <w:tcW w:w="0" w:type="auto"/>
            <w:vMerge/>
            <w:shd w:val="clear" w:color="auto" w:fill="auto"/>
            <w:vAlign w:val="center"/>
          </w:tcPr>
          <w:p w:rsidR="000B54ED" w:rsidRPr="000B54ED" w:rsidRDefault="000B54ED" w:rsidP="00C20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54ED" w:rsidRPr="000B54ED" w:rsidTr="00C2035E"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54ED" w:rsidRPr="000B54ED" w:rsidTr="00C2035E"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54ED" w:rsidRPr="000B54ED" w:rsidTr="00C2035E"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3 ступень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B54ED" w:rsidRPr="000B54ED" w:rsidRDefault="000B54ED" w:rsidP="000B54E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1975"/>
        <w:gridCol w:w="1970"/>
        <w:gridCol w:w="1969"/>
        <w:gridCol w:w="1971"/>
        <w:gridCol w:w="1969"/>
      </w:tblGrid>
      <w:tr w:rsidR="000B54ED" w:rsidRPr="000B54ED" w:rsidTr="00C2035E">
        <w:tc>
          <w:tcPr>
            <w:tcW w:w="1981" w:type="dxa"/>
            <w:vMerge w:val="restart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 обучения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Успевают с одной «4»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Успевают с одной «3»</w:t>
            </w:r>
          </w:p>
        </w:tc>
      </w:tr>
      <w:tr w:rsidR="000B54ED" w:rsidRPr="000B54ED" w:rsidTr="00C2035E">
        <w:tc>
          <w:tcPr>
            <w:tcW w:w="0" w:type="auto"/>
            <w:vMerge/>
            <w:shd w:val="clear" w:color="auto" w:fill="auto"/>
            <w:vAlign w:val="center"/>
          </w:tcPr>
          <w:p w:rsidR="000B54ED" w:rsidRPr="000B54ED" w:rsidRDefault="000B54ED" w:rsidP="00C20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54ED" w:rsidRPr="000B54ED" w:rsidTr="00C2035E"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54ED" w:rsidRPr="000B54ED" w:rsidTr="00C2035E"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54ED" w:rsidRPr="000B54ED" w:rsidTr="00C2035E"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3 ступень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0B54ED" w:rsidRPr="000B54ED" w:rsidRDefault="000B54ED" w:rsidP="00C20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B54ED" w:rsidRPr="000B54ED" w:rsidRDefault="000B54ED" w:rsidP="000B54E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4E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учебного года успевают с одной «4» - 8 человек (2%): на 1 ступени обучения  7 человек (5%), на 2-ой ступени – 1 человек (0,5%), на 3-ей ступени – 0 человек (0%). </w:t>
      </w:r>
      <w:proofErr w:type="gramStart"/>
      <w:r w:rsidRPr="000B54ED">
        <w:rPr>
          <w:rFonts w:ascii="Times New Roman" w:eastAsia="Times New Roman" w:hAnsi="Times New Roman" w:cs="Times New Roman"/>
          <w:sz w:val="24"/>
          <w:szCs w:val="24"/>
        </w:rPr>
        <w:t>По сравнению с 1 полугодием количество детей, успевающих с одной «4»  сократилось:  на 1 степени обучения уменьшилось на 2%, на 2 ступени обучения уменьшилось на 1,5%, на 3 степени обучения сократилось на 2%. Успевают с одной «3» 18 человек (5%): на 1 ступени обучения 6 человек (5%), на 2 ступени обучения 10 человек (5%), на 3 ступени обучения  не изменилось</w:t>
      </w:r>
      <w:proofErr w:type="gramEnd"/>
      <w:r w:rsidRPr="000B54ED">
        <w:rPr>
          <w:rFonts w:ascii="Times New Roman" w:eastAsia="Times New Roman" w:hAnsi="Times New Roman" w:cs="Times New Roman"/>
          <w:sz w:val="24"/>
          <w:szCs w:val="24"/>
        </w:rPr>
        <w:t xml:space="preserve">.  Отмечаем, что по сравнению с 1 полугодием увеличилось количество обучающихся с одной «3» на 7 человек: на 1 ступени обучения увеличилось на 5 чел. (1%) на 2 ступени обучения, увеличилось на 3 чел. (2%),  на 3 ступени обучения сократилось </w:t>
      </w:r>
      <w:proofErr w:type="gramStart"/>
      <w:r w:rsidRPr="000B54E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B54ED">
        <w:rPr>
          <w:rFonts w:ascii="Times New Roman" w:eastAsia="Times New Roman" w:hAnsi="Times New Roman" w:cs="Times New Roman"/>
          <w:sz w:val="24"/>
          <w:szCs w:val="24"/>
        </w:rPr>
        <w:t xml:space="preserve"> 1 чел (4%).</w:t>
      </w:r>
    </w:p>
    <w:p w:rsidR="000B54ED" w:rsidRPr="000B54ED" w:rsidRDefault="000B54ED" w:rsidP="000B54E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4ED">
        <w:rPr>
          <w:rFonts w:ascii="Times New Roman" w:eastAsia="Times New Roman" w:hAnsi="Times New Roman" w:cs="Times New Roman"/>
          <w:sz w:val="24"/>
          <w:szCs w:val="24"/>
        </w:rPr>
        <w:t xml:space="preserve">Уровень обученности по русскому языку и математике за 2014-2015 учебный год в 5-11 классах составляет 100%. 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1946"/>
        <w:gridCol w:w="862"/>
        <w:gridCol w:w="900"/>
        <w:gridCol w:w="900"/>
        <w:gridCol w:w="900"/>
        <w:gridCol w:w="900"/>
        <w:gridCol w:w="900"/>
        <w:gridCol w:w="900"/>
        <w:gridCol w:w="1080"/>
      </w:tblGrid>
      <w:tr w:rsidR="000B54ED" w:rsidRPr="000B54ED" w:rsidTr="00233039">
        <w:trPr>
          <w:trHeight w:val="299"/>
        </w:trPr>
        <w:tc>
          <w:tcPr>
            <w:tcW w:w="9288" w:type="dxa"/>
            <w:gridSpan w:val="9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Русский язык.</w:t>
            </w:r>
          </w:p>
        </w:tc>
      </w:tr>
      <w:tr w:rsidR="000B54ED" w:rsidRPr="000B54ED" w:rsidTr="00C2035E">
        <w:tc>
          <w:tcPr>
            <w:tcW w:w="1946" w:type="dxa"/>
            <w:vMerge w:val="restart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 обучения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00" w:type="dxa"/>
            <w:gridSpan w:val="2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80" w:type="dxa"/>
            <w:gridSpan w:val="2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0B54ED" w:rsidRPr="000B54ED" w:rsidTr="00233039">
        <w:trPr>
          <w:trHeight w:val="312"/>
        </w:trPr>
        <w:tc>
          <w:tcPr>
            <w:tcW w:w="0" w:type="auto"/>
            <w:vMerge/>
            <w:shd w:val="clear" w:color="auto" w:fill="auto"/>
            <w:vAlign w:val="center"/>
          </w:tcPr>
          <w:p w:rsidR="000B54ED" w:rsidRPr="000B54ED" w:rsidRDefault="000B54ED" w:rsidP="002330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00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54ED" w:rsidRPr="000B54ED" w:rsidTr="00C2035E">
        <w:tc>
          <w:tcPr>
            <w:tcW w:w="1946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862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0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54ED" w:rsidRPr="000B54ED" w:rsidTr="00C2035E">
        <w:tc>
          <w:tcPr>
            <w:tcW w:w="1946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62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54ED" w:rsidRPr="000B54ED" w:rsidTr="00C2035E">
        <w:tc>
          <w:tcPr>
            <w:tcW w:w="9288" w:type="dxa"/>
            <w:gridSpan w:val="9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r w:rsidRPr="000B54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Математика.</w:t>
            </w:r>
          </w:p>
        </w:tc>
      </w:tr>
      <w:tr w:rsidR="000B54ED" w:rsidRPr="000B54ED" w:rsidTr="00C2035E">
        <w:tc>
          <w:tcPr>
            <w:tcW w:w="1946" w:type="dxa"/>
            <w:vMerge w:val="restart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 обучения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00" w:type="dxa"/>
            <w:gridSpan w:val="2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80" w:type="dxa"/>
            <w:gridSpan w:val="2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0B54ED" w:rsidRPr="000B54ED" w:rsidTr="00C2035E">
        <w:tc>
          <w:tcPr>
            <w:tcW w:w="0" w:type="auto"/>
            <w:vMerge/>
            <w:shd w:val="clear" w:color="auto" w:fill="auto"/>
            <w:vAlign w:val="center"/>
          </w:tcPr>
          <w:p w:rsidR="000B54ED" w:rsidRPr="000B54ED" w:rsidRDefault="000B54ED" w:rsidP="002330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00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54ED" w:rsidRPr="000B54ED" w:rsidTr="00C2035E">
        <w:tc>
          <w:tcPr>
            <w:tcW w:w="1946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862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0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54ED" w:rsidRPr="000B54ED" w:rsidTr="00C2035E">
        <w:tc>
          <w:tcPr>
            <w:tcW w:w="1946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62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B54ED" w:rsidRPr="000B54ED" w:rsidRDefault="000B54ED" w:rsidP="00233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54ED" w:rsidRPr="000B54ED" w:rsidRDefault="000B54ED" w:rsidP="000B54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4E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54ED">
        <w:rPr>
          <w:rFonts w:ascii="Times New Roman" w:eastAsia="Times New Roman" w:hAnsi="Times New Roman" w:cs="Times New Roman"/>
          <w:sz w:val="24"/>
          <w:szCs w:val="24"/>
        </w:rPr>
        <w:t>С целью повышения качества знаний учителями были разработаны рабочие программы на два уровня (УОП и УВ), система повторения изученного материала, уроки с использованием  современных образовательных технологий, дистанционные задания. На уроках используются дополнительные индивидуальные занятия, дифференцированные задания, дифференцированные домашние задания. В практике работы классных руководителей наблюдаются посещения классным руководителем на дому семей обучающихся. Регулярно проводятся беседы учителей-предметников, зам. директора по УВР, директора школы с обучающимися и их родителями по вопросам посещения учебных занятий, дисциплины на уроках, качества подготовки к урокам.</w:t>
      </w:r>
    </w:p>
    <w:p w:rsidR="000B54ED" w:rsidRPr="000B54ED" w:rsidRDefault="000B54ED" w:rsidP="000B54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4ED">
        <w:rPr>
          <w:rFonts w:ascii="Times New Roman" w:eastAsia="Times New Roman" w:hAnsi="Times New Roman" w:cs="Times New Roman"/>
          <w:sz w:val="24"/>
          <w:szCs w:val="24"/>
        </w:rPr>
        <w:tab/>
      </w:r>
      <w:r w:rsidRPr="000B54ED">
        <w:rPr>
          <w:rFonts w:ascii="Times New Roman" w:eastAsia="Times New Roman" w:hAnsi="Times New Roman" w:cs="Times New Roman"/>
          <w:sz w:val="24"/>
          <w:szCs w:val="24"/>
        </w:rPr>
        <w:tab/>
        <w:t>На основании анализа педагогический коллектив определяет задачи по сохранению контингента обучающихся и повышению качества знаний.</w:t>
      </w:r>
    </w:p>
    <w:p w:rsidR="000B54ED" w:rsidRPr="000B54ED" w:rsidRDefault="000B54ED" w:rsidP="000B54E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4ED">
        <w:rPr>
          <w:rFonts w:ascii="Times New Roman" w:eastAsia="Times New Roman" w:hAnsi="Times New Roman" w:cs="Times New Roman"/>
          <w:sz w:val="24"/>
          <w:szCs w:val="24"/>
        </w:rPr>
        <w:t>Продолжить внедрять в учебно-воспитательный процесс современные образовательные технологии, дистанционные формы обучения.</w:t>
      </w:r>
    </w:p>
    <w:p w:rsidR="000B54ED" w:rsidRPr="000B54ED" w:rsidRDefault="000B54ED" w:rsidP="000B54E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4ED">
        <w:rPr>
          <w:rFonts w:ascii="Times New Roman" w:eastAsia="Times New Roman" w:hAnsi="Times New Roman" w:cs="Times New Roman"/>
          <w:sz w:val="24"/>
          <w:szCs w:val="24"/>
        </w:rPr>
        <w:t>Проводить индивидуальную работу с обучающимися, родителями.</w:t>
      </w:r>
    </w:p>
    <w:p w:rsidR="000B54ED" w:rsidRPr="000B54ED" w:rsidRDefault="000B54ED" w:rsidP="000B54E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4ED">
        <w:rPr>
          <w:rFonts w:ascii="Times New Roman" w:eastAsia="Times New Roman" w:hAnsi="Times New Roman" w:cs="Times New Roman"/>
          <w:sz w:val="24"/>
          <w:szCs w:val="24"/>
        </w:rPr>
        <w:t>Создать условия для формирования благоприятного микроклимата в классах.</w:t>
      </w:r>
    </w:p>
    <w:p w:rsidR="000B54ED" w:rsidRPr="000B54ED" w:rsidRDefault="000B54ED" w:rsidP="000B54E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4ED">
        <w:rPr>
          <w:rFonts w:ascii="Times New Roman" w:eastAsia="Times New Roman" w:hAnsi="Times New Roman" w:cs="Times New Roman"/>
          <w:sz w:val="24"/>
          <w:szCs w:val="24"/>
        </w:rPr>
        <w:t>Проводить разъяснительную работу о формах получения образования.</w:t>
      </w:r>
    </w:p>
    <w:p w:rsidR="00C2035E" w:rsidRDefault="000B54ED" w:rsidP="00526488">
      <w:pPr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54ED">
        <w:rPr>
          <w:rFonts w:ascii="Times New Roman" w:eastAsia="Times New Roman" w:hAnsi="Times New Roman" w:cs="Times New Roman"/>
          <w:sz w:val="24"/>
          <w:szCs w:val="24"/>
        </w:rPr>
        <w:t>Для реализации  данных зада</w:t>
      </w:r>
      <w:r w:rsidR="00526488">
        <w:rPr>
          <w:rFonts w:ascii="Times New Roman" w:eastAsia="Times New Roman" w:hAnsi="Times New Roman" w:cs="Times New Roman"/>
          <w:sz w:val="24"/>
          <w:szCs w:val="24"/>
        </w:rPr>
        <w:t>ч составлен план работы  МБОУ С</w:t>
      </w:r>
      <w:r w:rsidRPr="000B54ED">
        <w:rPr>
          <w:rFonts w:ascii="Times New Roman" w:eastAsia="Times New Roman" w:hAnsi="Times New Roman" w:cs="Times New Roman"/>
          <w:sz w:val="24"/>
          <w:szCs w:val="24"/>
        </w:rPr>
        <w:t>Ш № 1 по сохранению контингента обучаемых, повышению качества знаний и уровня обученности на 2015-2016  учебный  год.</w:t>
      </w:r>
    </w:p>
    <w:p w:rsidR="00233039" w:rsidRPr="00526488" w:rsidRDefault="005E143E" w:rsidP="00C203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b/>
          <w:sz w:val="24"/>
          <w:szCs w:val="24"/>
        </w:rPr>
        <w:t>3</w:t>
      </w:r>
      <w:r w:rsidR="003216D2" w:rsidRPr="00526488">
        <w:rPr>
          <w:rFonts w:ascii="Times New Roman" w:hAnsi="Times New Roman" w:cs="Times New Roman"/>
          <w:b/>
          <w:sz w:val="24"/>
          <w:szCs w:val="24"/>
        </w:rPr>
        <w:t>.</w:t>
      </w:r>
      <w:r w:rsidR="000C59F7" w:rsidRPr="00526488">
        <w:rPr>
          <w:rFonts w:ascii="Times New Roman" w:hAnsi="Times New Roman" w:cs="Times New Roman"/>
          <w:b/>
          <w:sz w:val="24"/>
          <w:szCs w:val="24"/>
        </w:rPr>
        <w:t>3</w:t>
      </w:r>
      <w:r w:rsidRPr="00526488">
        <w:rPr>
          <w:rFonts w:ascii="Times New Roman" w:hAnsi="Times New Roman" w:cs="Times New Roman"/>
          <w:b/>
          <w:sz w:val="24"/>
          <w:szCs w:val="24"/>
        </w:rPr>
        <w:t>.</w:t>
      </w:r>
      <w:r w:rsidR="000C59F7" w:rsidRPr="0052648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3216D2" w:rsidRPr="00526488">
        <w:rPr>
          <w:rFonts w:ascii="Times New Roman" w:hAnsi="Times New Roman" w:cs="Times New Roman"/>
          <w:b/>
          <w:sz w:val="24"/>
          <w:szCs w:val="24"/>
        </w:rPr>
        <w:t>Качество подготовки выпускников</w:t>
      </w:r>
      <w:r w:rsidR="003E6EDE" w:rsidRPr="005264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33039" w:rsidRDefault="00233039" w:rsidP="00C20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Мониторинг результатов </w:t>
      </w:r>
      <w:r w:rsidRPr="00B272C7">
        <w:rPr>
          <w:rFonts w:ascii="Times New Roman" w:hAnsi="Times New Roman"/>
          <w:b/>
          <w:sz w:val="24"/>
          <w:szCs w:val="24"/>
        </w:rPr>
        <w:t>ЕГЭ-201</w:t>
      </w:r>
      <w:r>
        <w:rPr>
          <w:rFonts w:ascii="Times New Roman" w:hAnsi="Times New Roman"/>
          <w:b/>
          <w:sz w:val="24"/>
          <w:szCs w:val="24"/>
        </w:rPr>
        <w:t>5</w:t>
      </w:r>
      <w:r w:rsidRPr="00B272C7">
        <w:rPr>
          <w:rFonts w:ascii="Times New Roman" w:hAnsi="Times New Roman"/>
          <w:b/>
          <w:sz w:val="24"/>
          <w:szCs w:val="24"/>
        </w:rPr>
        <w:t xml:space="preserve"> по математике </w:t>
      </w:r>
      <w:r>
        <w:rPr>
          <w:rFonts w:ascii="Times New Roman" w:hAnsi="Times New Roman"/>
          <w:b/>
          <w:sz w:val="24"/>
          <w:szCs w:val="24"/>
        </w:rPr>
        <w:t>базовый уровень</w:t>
      </w:r>
    </w:p>
    <w:p w:rsidR="00233039" w:rsidRPr="00BB52F6" w:rsidRDefault="00233039" w:rsidP="00C20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9C9">
        <w:rPr>
          <w:rFonts w:ascii="Times New Roman" w:hAnsi="Times New Roman"/>
          <w:b/>
          <w:sz w:val="24"/>
          <w:szCs w:val="24"/>
        </w:rPr>
        <w:t xml:space="preserve">МБОУ </w:t>
      </w:r>
      <w:r w:rsidR="00C2035E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Ш № 1</w:t>
      </w:r>
    </w:p>
    <w:p w:rsidR="00C2035E" w:rsidRDefault="00233039" w:rsidP="00C2035E">
      <w:pPr>
        <w:spacing w:after="0"/>
        <w:jc w:val="right"/>
        <w:rPr>
          <w:rFonts w:ascii="Times New Roman" w:hAnsi="Times New Roman"/>
          <w:i/>
          <w:color w:val="222222"/>
          <w:sz w:val="24"/>
          <w:szCs w:val="24"/>
        </w:rPr>
      </w:pPr>
      <w:r>
        <w:rPr>
          <w:rFonts w:ascii="Times New Roman" w:hAnsi="Times New Roman"/>
          <w:i/>
          <w:color w:val="222222"/>
          <w:sz w:val="24"/>
          <w:szCs w:val="24"/>
        </w:rPr>
        <w:t xml:space="preserve"> </w:t>
      </w:r>
      <w:r w:rsidR="00C2035E">
        <w:rPr>
          <w:rFonts w:ascii="Times New Roman" w:hAnsi="Times New Roman"/>
          <w:i/>
          <w:color w:val="222222"/>
          <w:sz w:val="24"/>
          <w:szCs w:val="24"/>
        </w:rPr>
        <w:t xml:space="preserve">Таблица 1                                                                                                       </w:t>
      </w:r>
    </w:p>
    <w:tbl>
      <w:tblPr>
        <w:tblW w:w="0" w:type="auto"/>
        <w:jc w:val="center"/>
        <w:tblInd w:w="-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3685"/>
        <w:gridCol w:w="3740"/>
      </w:tblGrid>
      <w:tr w:rsidR="00C2035E" w:rsidRPr="003F4127" w:rsidTr="00C2035E">
        <w:trPr>
          <w:trHeight w:val="919"/>
          <w:jc w:val="center"/>
        </w:trPr>
        <w:tc>
          <w:tcPr>
            <w:tcW w:w="2064" w:type="dxa"/>
            <w:vAlign w:val="center"/>
          </w:tcPr>
          <w:p w:rsidR="00C2035E" w:rsidRPr="003F412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27">
              <w:rPr>
                <w:rFonts w:ascii="Times New Roman" w:hAnsi="Times New Roman"/>
                <w:sz w:val="24"/>
                <w:szCs w:val="24"/>
              </w:rPr>
              <w:t>Кол-во участников ЕГЭ</w:t>
            </w:r>
          </w:p>
        </w:tc>
        <w:tc>
          <w:tcPr>
            <w:tcW w:w="3685" w:type="dxa"/>
            <w:vAlign w:val="center"/>
          </w:tcPr>
          <w:p w:rsidR="00C2035E" w:rsidRPr="003F4127" w:rsidRDefault="00C2035E" w:rsidP="00C20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127">
              <w:rPr>
                <w:rFonts w:ascii="Times New Roman" w:hAnsi="Times New Roman"/>
                <w:sz w:val="24"/>
                <w:szCs w:val="24"/>
              </w:rPr>
              <w:t>Кол-во участников ЕГЭ, пр</w:t>
            </w:r>
            <w:r>
              <w:rPr>
                <w:rFonts w:ascii="Times New Roman" w:hAnsi="Times New Roman"/>
                <w:sz w:val="24"/>
                <w:szCs w:val="24"/>
              </w:rPr>
              <w:t>еодолевших пороговый минимум (7</w:t>
            </w:r>
            <w:r w:rsidRPr="003F4127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3740" w:type="dxa"/>
            <w:vAlign w:val="center"/>
          </w:tcPr>
          <w:p w:rsidR="00C2035E" w:rsidRPr="003F4127" w:rsidRDefault="00C2035E" w:rsidP="00C20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127">
              <w:rPr>
                <w:rFonts w:ascii="Times New Roman" w:hAnsi="Times New Roman"/>
                <w:sz w:val="24"/>
                <w:szCs w:val="24"/>
              </w:rPr>
              <w:t>Кол-во участников ЕГЭ, не пр</w:t>
            </w:r>
            <w:r>
              <w:rPr>
                <w:rFonts w:ascii="Times New Roman" w:hAnsi="Times New Roman"/>
                <w:sz w:val="24"/>
                <w:szCs w:val="24"/>
              </w:rPr>
              <w:t>еодолевших пороговый минимум (7</w:t>
            </w:r>
            <w:r w:rsidRPr="003F4127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</w:tr>
      <w:tr w:rsidR="00C2035E" w:rsidRPr="003F4127" w:rsidTr="00C2035E">
        <w:trPr>
          <w:jc w:val="center"/>
        </w:trPr>
        <w:tc>
          <w:tcPr>
            <w:tcW w:w="2064" w:type="dxa"/>
            <w:vAlign w:val="center"/>
          </w:tcPr>
          <w:p w:rsidR="00C2035E" w:rsidRPr="003F4127" w:rsidRDefault="00C2035E" w:rsidP="00C203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:rsidR="00C2035E" w:rsidRPr="003F4127" w:rsidRDefault="00C2035E" w:rsidP="00C203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740" w:type="dxa"/>
            <w:vAlign w:val="center"/>
          </w:tcPr>
          <w:p w:rsidR="00C2035E" w:rsidRPr="003F4127" w:rsidRDefault="00C2035E" w:rsidP="00C203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C2035E" w:rsidRPr="00467626" w:rsidRDefault="00C2035E" w:rsidP="00C2035E">
      <w:pPr>
        <w:spacing w:after="0"/>
        <w:jc w:val="right"/>
        <w:rPr>
          <w:rFonts w:ascii="Times New Roman" w:hAnsi="Times New Roman"/>
          <w:i/>
          <w:color w:val="222222"/>
          <w:sz w:val="24"/>
          <w:szCs w:val="24"/>
        </w:rPr>
      </w:pPr>
      <w:r w:rsidRPr="00F36312">
        <w:rPr>
          <w:rFonts w:ascii="Times New Roman" w:hAnsi="Times New Roman"/>
          <w:i/>
          <w:color w:val="222222"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color w:val="222222"/>
          <w:sz w:val="24"/>
          <w:szCs w:val="24"/>
        </w:rPr>
        <w:t>2</w:t>
      </w:r>
    </w:p>
    <w:tbl>
      <w:tblPr>
        <w:tblStyle w:val="ab"/>
        <w:tblW w:w="0" w:type="auto"/>
        <w:jc w:val="center"/>
        <w:tblInd w:w="137" w:type="dxa"/>
        <w:tblLook w:val="04A0"/>
      </w:tblPr>
      <w:tblGrid>
        <w:gridCol w:w="565"/>
        <w:gridCol w:w="6931"/>
        <w:gridCol w:w="2221"/>
      </w:tblGrid>
      <w:tr w:rsidR="00C2035E" w:rsidRPr="00F81297" w:rsidTr="00C2035E">
        <w:trPr>
          <w:jc w:val="center"/>
        </w:trPr>
        <w:tc>
          <w:tcPr>
            <w:tcW w:w="567" w:type="dxa"/>
            <w:vAlign w:val="center"/>
          </w:tcPr>
          <w:p w:rsidR="00C2035E" w:rsidRPr="00F81297" w:rsidRDefault="00C2035E" w:rsidP="00C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12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12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12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C2035E" w:rsidRPr="00F81297" w:rsidRDefault="00C2035E" w:rsidP="00C20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выпускников, набравших максимальный балл</w:t>
            </w:r>
            <w:r w:rsidR="00A04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DC4">
              <w:rPr>
                <w:rFonts w:ascii="Times New Roman" w:hAnsi="Times New Roman"/>
                <w:sz w:val="24"/>
                <w:szCs w:val="24"/>
              </w:rPr>
              <w:t>за выполнение экзаменационной работы в целом</w:t>
            </w:r>
          </w:p>
        </w:tc>
        <w:tc>
          <w:tcPr>
            <w:tcW w:w="2268" w:type="dxa"/>
            <w:vAlign w:val="center"/>
          </w:tcPr>
          <w:p w:rsidR="00C2035E" w:rsidRPr="00F81297" w:rsidRDefault="00C2035E" w:rsidP="00C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балл</w:t>
            </w:r>
          </w:p>
        </w:tc>
      </w:tr>
      <w:tr w:rsidR="00C2035E" w:rsidRPr="00F81297" w:rsidTr="00C2035E">
        <w:trPr>
          <w:jc w:val="center"/>
        </w:trPr>
        <w:tc>
          <w:tcPr>
            <w:tcW w:w="567" w:type="dxa"/>
          </w:tcPr>
          <w:p w:rsidR="00C2035E" w:rsidRPr="00F81297" w:rsidRDefault="00C2035E" w:rsidP="00C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2035E" w:rsidRPr="00F81297" w:rsidRDefault="00C2035E" w:rsidP="00C20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Александр Николаевич</w:t>
            </w:r>
          </w:p>
        </w:tc>
        <w:tc>
          <w:tcPr>
            <w:tcW w:w="2268" w:type="dxa"/>
          </w:tcPr>
          <w:p w:rsidR="00C2035E" w:rsidRPr="00184E12" w:rsidRDefault="00C2035E" w:rsidP="00C203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C2035E" w:rsidRPr="00C14171" w:rsidRDefault="00C2035E" w:rsidP="00C203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035E" w:rsidRDefault="00C2035E" w:rsidP="00C203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 xml:space="preserve">Шкала пересчета тестового балла за выполнение экзаменационной работы </w:t>
      </w:r>
    </w:p>
    <w:p w:rsidR="00C2035E" w:rsidRPr="00E9211A" w:rsidRDefault="00C2035E" w:rsidP="00C203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>в оценку по пятибалльной шкале</w:t>
      </w:r>
    </w:p>
    <w:tbl>
      <w:tblPr>
        <w:tblStyle w:val="ab"/>
        <w:tblW w:w="0" w:type="auto"/>
        <w:jc w:val="center"/>
        <w:tblLook w:val="04A0"/>
      </w:tblPr>
      <w:tblGrid>
        <w:gridCol w:w="1466"/>
        <w:gridCol w:w="2053"/>
        <w:gridCol w:w="2414"/>
        <w:gridCol w:w="1846"/>
        <w:gridCol w:w="1882"/>
      </w:tblGrid>
      <w:tr w:rsidR="00C2035E" w:rsidRPr="003F4127" w:rsidTr="00C2035E">
        <w:trPr>
          <w:jc w:val="center"/>
        </w:trPr>
        <w:tc>
          <w:tcPr>
            <w:tcW w:w="1466" w:type="dxa"/>
          </w:tcPr>
          <w:p w:rsidR="00C2035E" w:rsidRPr="003F4127" w:rsidRDefault="00C2035E" w:rsidP="00C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2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053" w:type="dxa"/>
          </w:tcPr>
          <w:p w:rsidR="00C2035E" w:rsidRPr="003F4127" w:rsidRDefault="00C2035E" w:rsidP="00C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27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C2035E" w:rsidRPr="003F4127" w:rsidRDefault="00C2035E" w:rsidP="00C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Минимальный </w:t>
            </w:r>
          </w:p>
        </w:tc>
        <w:tc>
          <w:tcPr>
            <w:tcW w:w="2324" w:type="dxa"/>
          </w:tcPr>
          <w:p w:rsidR="00C2035E" w:rsidRPr="003F4127" w:rsidRDefault="00C2035E" w:rsidP="00C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27">
              <w:rPr>
                <w:rFonts w:ascii="Times New Roman" w:hAnsi="Times New Roman"/>
                <w:sz w:val="24"/>
                <w:szCs w:val="24"/>
              </w:rPr>
              <w:lastRenderedPageBreak/>
              <w:t>«3»</w:t>
            </w:r>
          </w:p>
          <w:p w:rsidR="00C2035E" w:rsidRPr="003F4127" w:rsidRDefault="00C2035E" w:rsidP="00C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Удовлетворительный </w:t>
            </w:r>
          </w:p>
        </w:tc>
        <w:tc>
          <w:tcPr>
            <w:tcW w:w="1846" w:type="dxa"/>
          </w:tcPr>
          <w:p w:rsidR="00C2035E" w:rsidRPr="003F4127" w:rsidRDefault="00C2035E" w:rsidP="00C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27">
              <w:rPr>
                <w:rFonts w:ascii="Times New Roman" w:hAnsi="Times New Roman"/>
                <w:sz w:val="24"/>
                <w:szCs w:val="24"/>
              </w:rPr>
              <w:lastRenderedPageBreak/>
              <w:t>«4»</w:t>
            </w:r>
          </w:p>
          <w:p w:rsidR="00C2035E" w:rsidRPr="003F4127" w:rsidRDefault="00C2035E" w:rsidP="00C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Хороший </w:t>
            </w:r>
          </w:p>
        </w:tc>
        <w:tc>
          <w:tcPr>
            <w:tcW w:w="1882" w:type="dxa"/>
          </w:tcPr>
          <w:p w:rsidR="00C2035E" w:rsidRPr="003F4127" w:rsidRDefault="00C2035E" w:rsidP="00C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27">
              <w:rPr>
                <w:rFonts w:ascii="Times New Roman" w:hAnsi="Times New Roman"/>
                <w:sz w:val="24"/>
                <w:szCs w:val="24"/>
              </w:rPr>
              <w:lastRenderedPageBreak/>
              <w:t>«5»</w:t>
            </w:r>
          </w:p>
          <w:p w:rsidR="00C2035E" w:rsidRPr="003F4127" w:rsidRDefault="00C2035E" w:rsidP="00C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Отличный </w:t>
            </w:r>
          </w:p>
        </w:tc>
      </w:tr>
      <w:tr w:rsidR="00C2035E" w:rsidRPr="003F4127" w:rsidTr="00C2035E">
        <w:trPr>
          <w:jc w:val="center"/>
        </w:trPr>
        <w:tc>
          <w:tcPr>
            <w:tcW w:w="1466" w:type="dxa"/>
            <w:vAlign w:val="center"/>
          </w:tcPr>
          <w:p w:rsidR="00C2035E" w:rsidRPr="003F4127" w:rsidRDefault="00C2035E" w:rsidP="00C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27">
              <w:rPr>
                <w:rFonts w:ascii="Times New Roman" w:hAnsi="Times New Roman"/>
                <w:sz w:val="24"/>
                <w:szCs w:val="24"/>
              </w:rPr>
              <w:lastRenderedPageBreak/>
              <w:t>Тестовый балл</w:t>
            </w:r>
          </w:p>
        </w:tc>
        <w:tc>
          <w:tcPr>
            <w:tcW w:w="2053" w:type="dxa"/>
            <w:vAlign w:val="center"/>
          </w:tcPr>
          <w:p w:rsidR="00C2035E" w:rsidRPr="00E9211A" w:rsidRDefault="00C2035E" w:rsidP="00C203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0-6</w:t>
            </w:r>
          </w:p>
        </w:tc>
        <w:tc>
          <w:tcPr>
            <w:tcW w:w="2324" w:type="dxa"/>
            <w:vAlign w:val="center"/>
          </w:tcPr>
          <w:p w:rsidR="00C2035E" w:rsidRPr="00E9211A" w:rsidRDefault="00C2035E" w:rsidP="00C203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</w:t>
            </w:r>
          </w:p>
        </w:tc>
        <w:tc>
          <w:tcPr>
            <w:tcW w:w="1846" w:type="dxa"/>
            <w:vAlign w:val="center"/>
          </w:tcPr>
          <w:p w:rsidR="00C2035E" w:rsidRPr="00E9211A" w:rsidRDefault="00C2035E" w:rsidP="00C203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12-16</w:t>
            </w:r>
          </w:p>
        </w:tc>
        <w:tc>
          <w:tcPr>
            <w:tcW w:w="1882" w:type="dxa"/>
            <w:vAlign w:val="center"/>
          </w:tcPr>
          <w:p w:rsidR="00C2035E" w:rsidRPr="00E9211A" w:rsidRDefault="00C2035E" w:rsidP="00C203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17-20</w:t>
            </w:r>
          </w:p>
        </w:tc>
      </w:tr>
    </w:tbl>
    <w:p w:rsidR="00C2035E" w:rsidRPr="003F4127" w:rsidRDefault="00C2035E" w:rsidP="00C2035E">
      <w:pPr>
        <w:tabs>
          <w:tab w:val="left" w:pos="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3F4127">
        <w:rPr>
          <w:rFonts w:ascii="Times New Roman" w:hAnsi="Times New Roman"/>
          <w:i/>
          <w:sz w:val="24"/>
          <w:szCs w:val="24"/>
        </w:rPr>
        <w:t>Таблица 3</w:t>
      </w:r>
    </w:p>
    <w:tbl>
      <w:tblPr>
        <w:tblW w:w="0" w:type="auto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425"/>
        <w:gridCol w:w="567"/>
        <w:gridCol w:w="567"/>
        <w:gridCol w:w="567"/>
        <w:gridCol w:w="425"/>
        <w:gridCol w:w="567"/>
        <w:gridCol w:w="709"/>
        <w:gridCol w:w="525"/>
        <w:gridCol w:w="370"/>
        <w:gridCol w:w="292"/>
        <w:gridCol w:w="440"/>
        <w:gridCol w:w="641"/>
        <w:gridCol w:w="567"/>
        <w:gridCol w:w="567"/>
        <w:gridCol w:w="284"/>
        <w:gridCol w:w="708"/>
        <w:gridCol w:w="709"/>
        <w:gridCol w:w="585"/>
      </w:tblGrid>
      <w:tr w:rsidR="00C2035E" w:rsidRPr="00B272C7" w:rsidTr="00C2035E">
        <w:trPr>
          <w:trHeight w:val="270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Кол-во выпускников,</w:t>
            </w:r>
          </w:p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сда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вавш</w:t>
            </w: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их ЕГЭ</w:t>
            </w:r>
          </w:p>
        </w:tc>
        <w:tc>
          <w:tcPr>
            <w:tcW w:w="4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3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Результаты ЕГЭ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Обученность</w:t>
            </w:r>
            <w:proofErr w:type="spellEnd"/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 xml:space="preserve"> по результатам ЕГЭ</w:t>
            </w:r>
            <w:proofErr w:type="gramStart"/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Кач</w:t>
            </w:r>
            <w:proofErr w:type="spellEnd"/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рез-там</w:t>
            </w:r>
            <w:proofErr w:type="spellEnd"/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 xml:space="preserve"> ЕГЭ</w:t>
            </w:r>
            <w:proofErr w:type="gramStart"/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2035E" w:rsidRPr="00B272C7" w:rsidTr="00C2035E">
        <w:trPr>
          <w:trHeight w:val="140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Обуч</w:t>
            </w:r>
            <w:proofErr w:type="spellEnd"/>
          </w:p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Кач</w:t>
            </w:r>
            <w:proofErr w:type="spellEnd"/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 xml:space="preserve"> 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 xml:space="preserve"> «5»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035E" w:rsidRPr="00B272C7" w:rsidTr="00C2035E">
        <w:trPr>
          <w:trHeight w:val="140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Кол-</w:t>
            </w:r>
          </w:p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Кол-</w:t>
            </w:r>
          </w:p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Кол-</w:t>
            </w:r>
          </w:p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035E" w:rsidRPr="00B272C7" w:rsidTr="00C2035E">
        <w:trPr>
          <w:trHeight w:val="52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C2035E" w:rsidRPr="00B272C7" w:rsidTr="00C2035E">
        <w:trPr>
          <w:trHeight w:val="27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6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9"/>
        <w:gridCol w:w="2469"/>
        <w:gridCol w:w="2318"/>
        <w:gridCol w:w="2311"/>
      </w:tblGrid>
      <w:tr w:rsidR="00C2035E" w:rsidRPr="00B272C7" w:rsidTr="00C2035E">
        <w:trPr>
          <w:trHeight w:val="547"/>
        </w:trPr>
        <w:tc>
          <w:tcPr>
            <w:tcW w:w="2469" w:type="dxa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C7">
              <w:rPr>
                <w:rFonts w:ascii="Times New Roman" w:hAnsi="Times New Roman"/>
                <w:sz w:val="24"/>
                <w:szCs w:val="24"/>
              </w:rPr>
              <w:t>Подтвердили на ЕГЭ</w:t>
            </w:r>
          </w:p>
          <w:p w:rsidR="00C2035E" w:rsidRPr="00B272C7" w:rsidRDefault="00C2035E" w:rsidP="00C20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C7">
              <w:rPr>
                <w:rFonts w:ascii="Times New Roman" w:hAnsi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2318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C7">
              <w:rPr>
                <w:rFonts w:ascii="Times New Roman" w:hAnsi="Times New Roman"/>
                <w:sz w:val="24"/>
                <w:szCs w:val="24"/>
              </w:rPr>
              <w:t>Повысили на ЕГЭ</w:t>
            </w:r>
          </w:p>
          <w:p w:rsidR="00C2035E" w:rsidRPr="00B272C7" w:rsidRDefault="00C2035E" w:rsidP="00C20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C7">
              <w:rPr>
                <w:rFonts w:ascii="Times New Roman" w:hAnsi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2311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C7">
              <w:rPr>
                <w:rFonts w:ascii="Times New Roman" w:hAnsi="Times New Roman"/>
                <w:sz w:val="24"/>
                <w:szCs w:val="24"/>
              </w:rPr>
              <w:t>Понизили на ЕГЭ</w:t>
            </w:r>
          </w:p>
          <w:p w:rsidR="00C2035E" w:rsidRPr="00B272C7" w:rsidRDefault="00C2035E" w:rsidP="00C20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C7">
              <w:rPr>
                <w:rFonts w:ascii="Times New Roman" w:hAnsi="Times New Roman"/>
                <w:sz w:val="24"/>
                <w:szCs w:val="24"/>
              </w:rPr>
              <w:t>годовые отметки</w:t>
            </w:r>
          </w:p>
        </w:tc>
      </w:tr>
      <w:tr w:rsidR="00C2035E" w:rsidRPr="00B272C7" w:rsidTr="00C2035E">
        <w:trPr>
          <w:trHeight w:val="274"/>
        </w:trPr>
        <w:tc>
          <w:tcPr>
            <w:tcW w:w="2469" w:type="dxa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469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18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1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35E" w:rsidRPr="00B272C7" w:rsidTr="00C2035E">
        <w:trPr>
          <w:trHeight w:val="274"/>
        </w:trPr>
        <w:tc>
          <w:tcPr>
            <w:tcW w:w="2469" w:type="dxa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69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2318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311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</w:tbl>
    <w:p w:rsidR="00C2035E" w:rsidRPr="003F4127" w:rsidRDefault="00C2035E" w:rsidP="00C2035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3F4127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526488" w:rsidRDefault="00526488" w:rsidP="00C2035E">
      <w:pPr>
        <w:spacing w:after="0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C2035E" w:rsidRPr="006126D6" w:rsidRDefault="00C2035E" w:rsidP="00C2035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126D6">
        <w:rPr>
          <w:rFonts w:ascii="Times New Roman" w:hAnsi="Times New Roman"/>
          <w:i/>
          <w:sz w:val="24"/>
          <w:szCs w:val="24"/>
        </w:rPr>
        <w:t>Таблица 5</w:t>
      </w:r>
    </w:p>
    <w:p w:rsidR="00C2035E" w:rsidRDefault="00C2035E" w:rsidP="00C203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72C7">
        <w:rPr>
          <w:rFonts w:ascii="Times New Roman" w:hAnsi="Times New Roman"/>
          <w:b/>
          <w:sz w:val="24"/>
          <w:szCs w:val="24"/>
        </w:rPr>
        <w:t xml:space="preserve">Распределение тестовых баллов по результатам ЕГЭ </w:t>
      </w:r>
    </w:p>
    <w:tbl>
      <w:tblPr>
        <w:tblW w:w="5901" w:type="dxa"/>
        <w:tblInd w:w="1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"/>
        <w:gridCol w:w="918"/>
        <w:gridCol w:w="918"/>
        <w:gridCol w:w="918"/>
        <w:gridCol w:w="918"/>
        <w:gridCol w:w="1209"/>
      </w:tblGrid>
      <w:tr w:rsidR="00C2035E" w:rsidRPr="00B272C7" w:rsidTr="00C2035E">
        <w:trPr>
          <w:trHeight w:val="963"/>
        </w:trPr>
        <w:tc>
          <w:tcPr>
            <w:tcW w:w="1020" w:type="dxa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C7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0-6 </w:t>
            </w:r>
            <w:r w:rsidRPr="00B272C7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918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  <w:r w:rsidRPr="00B272C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918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12-16 </w:t>
            </w:r>
            <w:r w:rsidRPr="00B272C7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918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17-20 </w:t>
            </w:r>
            <w:r w:rsidRPr="00B272C7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209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C2035E" w:rsidRPr="00B272C7" w:rsidTr="00C2035E">
        <w:trPr>
          <w:trHeight w:val="274"/>
        </w:trPr>
        <w:tc>
          <w:tcPr>
            <w:tcW w:w="1020" w:type="dxa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18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vMerge w:val="restart"/>
            <w:vAlign w:val="center"/>
          </w:tcPr>
          <w:p w:rsidR="00C2035E" w:rsidRPr="00E9211A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2035E" w:rsidRPr="00B272C7" w:rsidTr="00C2035E">
        <w:trPr>
          <w:trHeight w:val="274"/>
        </w:trPr>
        <w:tc>
          <w:tcPr>
            <w:tcW w:w="1020" w:type="dxa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8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8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18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9" w:type="dxa"/>
            <w:vMerge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35E" w:rsidRPr="006126D6" w:rsidRDefault="00C2035E" w:rsidP="00C2035E">
      <w:pPr>
        <w:spacing w:after="0"/>
        <w:ind w:right="-568"/>
        <w:jc w:val="right"/>
        <w:rPr>
          <w:rFonts w:ascii="Times New Roman" w:hAnsi="Times New Roman"/>
          <w:i/>
          <w:sz w:val="24"/>
          <w:szCs w:val="24"/>
        </w:rPr>
      </w:pPr>
      <w:r w:rsidRPr="006126D6">
        <w:rPr>
          <w:rFonts w:ascii="Times New Roman" w:hAnsi="Times New Roman"/>
          <w:i/>
          <w:sz w:val="24"/>
          <w:szCs w:val="24"/>
        </w:rPr>
        <w:t>Таблица 6</w:t>
      </w:r>
    </w:p>
    <w:p w:rsidR="00C2035E" w:rsidRDefault="00C2035E" w:rsidP="00C2035E">
      <w:pPr>
        <w:spacing w:after="0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B272C7">
        <w:rPr>
          <w:rFonts w:ascii="Times New Roman" w:hAnsi="Times New Roman"/>
          <w:b/>
          <w:sz w:val="24"/>
          <w:szCs w:val="24"/>
        </w:rPr>
        <w:t>Ан</w:t>
      </w:r>
      <w:r>
        <w:rPr>
          <w:rFonts w:ascii="Times New Roman" w:hAnsi="Times New Roman"/>
          <w:b/>
          <w:sz w:val="24"/>
          <w:szCs w:val="24"/>
        </w:rPr>
        <w:t>ализ выполнения заданий первой части</w:t>
      </w:r>
    </w:p>
    <w:tbl>
      <w:tblPr>
        <w:tblW w:w="9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3"/>
        <w:gridCol w:w="507"/>
        <w:gridCol w:w="506"/>
        <w:gridCol w:w="506"/>
        <w:gridCol w:w="506"/>
        <w:gridCol w:w="506"/>
        <w:gridCol w:w="506"/>
        <w:gridCol w:w="506"/>
        <w:gridCol w:w="506"/>
        <w:gridCol w:w="506"/>
        <w:gridCol w:w="617"/>
        <w:gridCol w:w="617"/>
        <w:gridCol w:w="617"/>
        <w:gridCol w:w="617"/>
        <w:gridCol w:w="617"/>
        <w:gridCol w:w="631"/>
      </w:tblGrid>
      <w:tr w:rsidR="00C2035E" w:rsidRPr="00B272C7" w:rsidTr="00C2035E">
        <w:trPr>
          <w:trHeight w:val="430"/>
          <w:jc w:val="center"/>
        </w:trPr>
        <w:tc>
          <w:tcPr>
            <w:tcW w:w="1423" w:type="dxa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2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7" w:type="dxa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" w:type="dxa"/>
          </w:tcPr>
          <w:p w:rsidR="00C2035E" w:rsidRPr="00B272C7" w:rsidRDefault="00C2035E" w:rsidP="00C2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C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2035E" w:rsidRPr="00B272C7" w:rsidTr="00C2035E">
        <w:trPr>
          <w:trHeight w:val="526"/>
          <w:jc w:val="center"/>
        </w:trPr>
        <w:tc>
          <w:tcPr>
            <w:tcW w:w="1423" w:type="dxa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C7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нили</w:t>
            </w:r>
            <w:r w:rsidRPr="00B272C7">
              <w:rPr>
                <w:rFonts w:ascii="Times New Roman" w:hAnsi="Times New Roman"/>
                <w:sz w:val="24"/>
                <w:szCs w:val="24"/>
              </w:rPr>
              <w:t xml:space="preserve"> верно, чел</w:t>
            </w:r>
          </w:p>
        </w:tc>
        <w:tc>
          <w:tcPr>
            <w:tcW w:w="507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6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6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6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6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6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1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2035E" w:rsidRPr="00B272C7" w:rsidTr="00C2035E">
        <w:trPr>
          <w:trHeight w:val="558"/>
          <w:jc w:val="center"/>
        </w:trPr>
        <w:tc>
          <w:tcPr>
            <w:tcW w:w="1423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07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06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06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06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06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06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06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6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7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vAlign w:val="center"/>
          </w:tcPr>
          <w:p w:rsidR="00C2035E" w:rsidRPr="00B272C7" w:rsidRDefault="00C2035E" w:rsidP="00C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C2035E" w:rsidRDefault="00C2035E" w:rsidP="00C2035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126D6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7</w:t>
      </w:r>
    </w:p>
    <w:p w:rsidR="00C2035E" w:rsidRPr="00C2035E" w:rsidRDefault="00C2035E" w:rsidP="00C203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выполнения заданий второй части</w:t>
      </w:r>
    </w:p>
    <w:tbl>
      <w:tblPr>
        <w:tblStyle w:val="ab"/>
        <w:tblW w:w="0" w:type="auto"/>
        <w:tblLook w:val="04A0"/>
      </w:tblPr>
      <w:tblGrid>
        <w:gridCol w:w="1763"/>
        <w:gridCol w:w="1617"/>
        <w:gridCol w:w="1618"/>
        <w:gridCol w:w="1618"/>
        <w:gridCol w:w="1619"/>
        <w:gridCol w:w="1619"/>
      </w:tblGrid>
      <w:tr w:rsidR="00C2035E" w:rsidRPr="00C2035E" w:rsidTr="00C2035E">
        <w:tc>
          <w:tcPr>
            <w:tcW w:w="1763" w:type="dxa"/>
          </w:tcPr>
          <w:p w:rsidR="00C2035E" w:rsidRPr="00C2035E" w:rsidRDefault="00C2035E" w:rsidP="00C2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7" w:type="dxa"/>
          </w:tcPr>
          <w:p w:rsidR="00C2035E" w:rsidRPr="00C2035E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8" w:type="dxa"/>
          </w:tcPr>
          <w:p w:rsidR="00C2035E" w:rsidRPr="00C2035E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8" w:type="dxa"/>
          </w:tcPr>
          <w:p w:rsidR="00C2035E" w:rsidRPr="00C2035E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9" w:type="dxa"/>
          </w:tcPr>
          <w:p w:rsidR="00C2035E" w:rsidRPr="00C2035E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9" w:type="dxa"/>
          </w:tcPr>
          <w:p w:rsidR="00C2035E" w:rsidRPr="00C2035E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035E" w:rsidRPr="00C2035E" w:rsidTr="00526488">
        <w:trPr>
          <w:trHeight w:val="547"/>
        </w:trPr>
        <w:tc>
          <w:tcPr>
            <w:tcW w:w="1763" w:type="dxa"/>
          </w:tcPr>
          <w:p w:rsidR="00C2035E" w:rsidRPr="00C2035E" w:rsidRDefault="00526488" w:rsidP="005264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  <w:r w:rsidR="00C2035E" w:rsidRPr="00C2035E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617" w:type="dxa"/>
          </w:tcPr>
          <w:p w:rsidR="00C2035E" w:rsidRPr="00C2035E" w:rsidRDefault="00C2035E" w:rsidP="005264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8" w:type="dxa"/>
          </w:tcPr>
          <w:p w:rsidR="00C2035E" w:rsidRPr="00C2035E" w:rsidRDefault="00C2035E" w:rsidP="005264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8" w:type="dxa"/>
          </w:tcPr>
          <w:p w:rsidR="00C2035E" w:rsidRPr="00C2035E" w:rsidRDefault="00C2035E" w:rsidP="005264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9" w:type="dxa"/>
          </w:tcPr>
          <w:p w:rsidR="00C2035E" w:rsidRPr="00C2035E" w:rsidRDefault="00C2035E" w:rsidP="005264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9" w:type="dxa"/>
          </w:tcPr>
          <w:p w:rsidR="00C2035E" w:rsidRPr="00C2035E" w:rsidRDefault="00C2035E" w:rsidP="005264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35E" w:rsidRPr="00C2035E" w:rsidTr="00526488">
        <w:trPr>
          <w:trHeight w:val="55"/>
        </w:trPr>
        <w:tc>
          <w:tcPr>
            <w:tcW w:w="1763" w:type="dxa"/>
          </w:tcPr>
          <w:p w:rsidR="00C2035E" w:rsidRPr="00C2035E" w:rsidRDefault="00C2035E" w:rsidP="005264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7" w:type="dxa"/>
          </w:tcPr>
          <w:p w:rsidR="00C2035E" w:rsidRPr="00C2035E" w:rsidRDefault="00C2035E" w:rsidP="005264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8" w:type="dxa"/>
          </w:tcPr>
          <w:p w:rsidR="00C2035E" w:rsidRPr="00C2035E" w:rsidRDefault="00C2035E" w:rsidP="005264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8" w:type="dxa"/>
          </w:tcPr>
          <w:p w:rsidR="00C2035E" w:rsidRPr="00C2035E" w:rsidRDefault="00C2035E" w:rsidP="005264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19" w:type="dxa"/>
          </w:tcPr>
          <w:p w:rsidR="00C2035E" w:rsidRPr="00C2035E" w:rsidRDefault="00C2035E" w:rsidP="005264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19" w:type="dxa"/>
          </w:tcPr>
          <w:p w:rsidR="00C2035E" w:rsidRPr="00C2035E" w:rsidRDefault="00C2035E" w:rsidP="005264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035E" w:rsidRPr="00C2035E" w:rsidTr="00526488">
        <w:trPr>
          <w:trHeight w:val="55"/>
        </w:trPr>
        <w:tc>
          <w:tcPr>
            <w:tcW w:w="1763" w:type="dxa"/>
          </w:tcPr>
          <w:p w:rsidR="00C2035E" w:rsidRPr="00526488" w:rsidRDefault="00C2035E" w:rsidP="0052648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C2035E" w:rsidRPr="00C2035E" w:rsidRDefault="00C2035E" w:rsidP="00C2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8" w:type="dxa"/>
          </w:tcPr>
          <w:p w:rsidR="00C2035E" w:rsidRPr="00C2035E" w:rsidRDefault="00C2035E" w:rsidP="00C2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8" w:type="dxa"/>
          </w:tcPr>
          <w:p w:rsidR="00C2035E" w:rsidRPr="00C2035E" w:rsidRDefault="00C2035E" w:rsidP="00C2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</w:tcPr>
          <w:p w:rsidR="00C2035E" w:rsidRPr="00C2035E" w:rsidRDefault="00C2035E" w:rsidP="00C2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</w:tcPr>
          <w:p w:rsidR="00C2035E" w:rsidRPr="00C2035E" w:rsidRDefault="00C2035E" w:rsidP="00C2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D0141" w:rsidRDefault="006D0141" w:rsidP="00C20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971"/>
        <w:tblW w:w="7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2"/>
        <w:gridCol w:w="3296"/>
        <w:gridCol w:w="3151"/>
      </w:tblGrid>
      <w:tr w:rsidR="00C2035E" w:rsidRPr="00C2035E" w:rsidTr="00C2035E">
        <w:tc>
          <w:tcPr>
            <w:tcW w:w="0" w:type="auto"/>
            <w:shd w:val="clear" w:color="auto" w:fill="auto"/>
            <w:tcMar>
              <w:top w:w="138" w:type="dxa"/>
              <w:left w:w="238" w:type="dxa"/>
              <w:bottom w:w="138" w:type="dxa"/>
              <w:right w:w="238" w:type="dxa"/>
            </w:tcMar>
            <w:vAlign w:val="center"/>
            <w:hideMark/>
          </w:tcPr>
          <w:p w:rsidR="00C2035E" w:rsidRPr="00C2035E" w:rsidRDefault="00C2035E" w:rsidP="00C203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0" w:type="auto"/>
            <w:shd w:val="clear" w:color="auto" w:fill="auto"/>
            <w:tcMar>
              <w:top w:w="138" w:type="dxa"/>
              <w:left w:w="238" w:type="dxa"/>
              <w:bottom w:w="138" w:type="dxa"/>
              <w:right w:w="238" w:type="dxa"/>
            </w:tcMar>
            <w:vAlign w:val="center"/>
            <w:hideMark/>
          </w:tcPr>
          <w:p w:rsidR="00C2035E" w:rsidRPr="00C2035E" w:rsidRDefault="00C2035E" w:rsidP="00C203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E">
              <w:rPr>
                <w:rFonts w:ascii="Times New Roman" w:hAnsi="Times New Roman" w:cs="Times New Roman"/>
                <w:sz w:val="24"/>
                <w:szCs w:val="24"/>
              </w:rPr>
              <w:t>Минимальный первичный балл</w:t>
            </w:r>
          </w:p>
        </w:tc>
        <w:tc>
          <w:tcPr>
            <w:tcW w:w="0" w:type="auto"/>
            <w:shd w:val="clear" w:color="auto" w:fill="auto"/>
            <w:tcMar>
              <w:top w:w="138" w:type="dxa"/>
              <w:left w:w="238" w:type="dxa"/>
              <w:bottom w:w="138" w:type="dxa"/>
              <w:right w:w="238" w:type="dxa"/>
            </w:tcMar>
            <w:vAlign w:val="center"/>
            <w:hideMark/>
          </w:tcPr>
          <w:p w:rsidR="00C2035E" w:rsidRPr="00C2035E" w:rsidRDefault="00C2035E" w:rsidP="00C203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E">
              <w:rPr>
                <w:rFonts w:ascii="Times New Roman" w:hAnsi="Times New Roman" w:cs="Times New Roman"/>
                <w:sz w:val="24"/>
                <w:szCs w:val="24"/>
              </w:rPr>
              <w:t>Минимальный тестовый балл</w:t>
            </w:r>
          </w:p>
        </w:tc>
      </w:tr>
      <w:tr w:rsidR="00C2035E" w:rsidRPr="004A21AA" w:rsidTr="00C2035E">
        <w:trPr>
          <w:trHeight w:val="657"/>
        </w:trPr>
        <w:tc>
          <w:tcPr>
            <w:tcW w:w="0" w:type="auto"/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2035E" w:rsidRPr="004A21AA" w:rsidRDefault="00C2035E" w:rsidP="00C203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2035E" w:rsidRPr="004A21AA" w:rsidRDefault="00C2035E" w:rsidP="00C203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2035E" w:rsidRPr="004A21AA" w:rsidRDefault="00C2035E" w:rsidP="00C203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24</w:t>
            </w:r>
          </w:p>
        </w:tc>
      </w:tr>
    </w:tbl>
    <w:p w:rsidR="00C2035E" w:rsidRDefault="006D0141" w:rsidP="00A0495C">
      <w:pPr>
        <w:tabs>
          <w:tab w:val="left" w:pos="6300"/>
        </w:tabs>
        <w:ind w:right="31"/>
        <w:outlineLvl w:val="0"/>
        <w:rPr>
          <w:rFonts w:ascii="Times New Roman" w:hAnsi="Times New Roman" w:cs="Times New Roman"/>
          <w:sz w:val="24"/>
          <w:szCs w:val="24"/>
        </w:rPr>
      </w:pPr>
      <w:r w:rsidRPr="006D0141">
        <w:rPr>
          <w:rFonts w:ascii="Times New Roman" w:hAnsi="Times New Roman" w:cs="Times New Roman"/>
          <w:sz w:val="24"/>
          <w:szCs w:val="24"/>
        </w:rPr>
        <w:t>В</w:t>
      </w:r>
      <w:r w:rsidR="00526488" w:rsidRPr="00526488">
        <w:rPr>
          <w:rFonts w:ascii="Times New Roman" w:hAnsi="Times New Roman" w:cs="Times New Roman"/>
          <w:sz w:val="24"/>
          <w:szCs w:val="24"/>
        </w:rPr>
        <w:t xml:space="preserve"> </w:t>
      </w:r>
      <w:r w:rsidR="00526488">
        <w:rPr>
          <w:rFonts w:ascii="Times New Roman" w:hAnsi="Times New Roman" w:cs="Times New Roman"/>
          <w:sz w:val="24"/>
          <w:szCs w:val="24"/>
        </w:rPr>
        <w:t>ЕГЭ по русскому языку приняли участие 27 человек</w:t>
      </w:r>
      <w:r w:rsidR="00C2035E" w:rsidRPr="006D0141">
        <w:rPr>
          <w:rFonts w:ascii="Times New Roman" w:hAnsi="Times New Roman" w:cs="Times New Roman"/>
          <w:sz w:val="24"/>
          <w:szCs w:val="24"/>
        </w:rPr>
        <w:t xml:space="preserve"> (100%). </w:t>
      </w:r>
      <w:proofErr w:type="gramStart"/>
      <w:r w:rsidR="00C2035E" w:rsidRPr="006D0141">
        <w:rPr>
          <w:rFonts w:ascii="Times New Roman" w:hAnsi="Times New Roman" w:cs="Times New Roman"/>
          <w:sz w:val="24"/>
          <w:szCs w:val="24"/>
        </w:rPr>
        <w:t>Преодолели минимальный порог 27 чел., что составило  100% .    Свыше 90 баллов  получили   0 чел. (0%), 80-90 баллов получили  4 чел. (15%),  70-80 баллов получили 3 чел. (11%), 60-70 баллов получили 13 чел. (48%), 50-60 баллов – 4 чел. (15%), 40-50 баллов –  3 чел.(11%), менее 40 баллов  - нет,</w:t>
      </w:r>
      <w:r w:rsidR="00A0495C">
        <w:rPr>
          <w:rFonts w:ascii="Times New Roman" w:hAnsi="Times New Roman" w:cs="Times New Roman"/>
          <w:sz w:val="24"/>
          <w:szCs w:val="24"/>
        </w:rPr>
        <w:t xml:space="preserve">                        м</w:t>
      </w:r>
      <w:r w:rsidR="00C2035E" w:rsidRPr="006D0141">
        <w:rPr>
          <w:rFonts w:ascii="Times New Roman" w:hAnsi="Times New Roman" w:cs="Times New Roman"/>
          <w:sz w:val="24"/>
          <w:szCs w:val="24"/>
        </w:rPr>
        <w:t>енее 24 баллов  - нет.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2035E" w:rsidRPr="006D0141">
        <w:rPr>
          <w:rFonts w:ascii="Times New Roman" w:hAnsi="Times New Roman" w:cs="Times New Roman"/>
          <w:sz w:val="24"/>
          <w:szCs w:val="24"/>
        </w:rPr>
        <w:t>Таблица 1</w:t>
      </w:r>
    </w:p>
    <w:p w:rsidR="00A0495C" w:rsidRDefault="00A0495C" w:rsidP="00A0495C">
      <w:pPr>
        <w:tabs>
          <w:tab w:val="left" w:pos="6300"/>
        </w:tabs>
        <w:ind w:right="31"/>
        <w:outlineLvl w:val="0"/>
        <w:rPr>
          <w:rFonts w:ascii="Times New Roman" w:hAnsi="Times New Roman" w:cs="Times New Roman"/>
          <w:sz w:val="24"/>
          <w:szCs w:val="24"/>
        </w:rPr>
      </w:pPr>
    </w:p>
    <w:p w:rsidR="00A0495C" w:rsidRDefault="00A0495C" w:rsidP="00A0495C">
      <w:pPr>
        <w:tabs>
          <w:tab w:val="left" w:pos="6300"/>
        </w:tabs>
        <w:ind w:right="31"/>
        <w:outlineLvl w:val="0"/>
        <w:rPr>
          <w:rFonts w:ascii="Times New Roman" w:hAnsi="Times New Roman" w:cs="Times New Roman"/>
          <w:sz w:val="24"/>
          <w:szCs w:val="24"/>
        </w:rPr>
      </w:pPr>
    </w:p>
    <w:p w:rsidR="00A0495C" w:rsidRDefault="00A0495C" w:rsidP="00A0495C">
      <w:pPr>
        <w:tabs>
          <w:tab w:val="left" w:pos="6300"/>
        </w:tabs>
        <w:ind w:right="31"/>
        <w:outlineLvl w:val="0"/>
        <w:rPr>
          <w:rFonts w:ascii="Times New Roman" w:hAnsi="Times New Roman" w:cs="Times New Roman"/>
          <w:sz w:val="24"/>
          <w:szCs w:val="24"/>
        </w:rPr>
      </w:pPr>
    </w:p>
    <w:p w:rsidR="00A0495C" w:rsidRDefault="00A0495C" w:rsidP="00A0495C">
      <w:pPr>
        <w:tabs>
          <w:tab w:val="left" w:pos="6300"/>
        </w:tabs>
        <w:ind w:right="31"/>
        <w:outlineLvl w:val="0"/>
        <w:rPr>
          <w:rFonts w:ascii="Times New Roman" w:hAnsi="Times New Roman" w:cs="Times New Roman"/>
          <w:sz w:val="24"/>
          <w:szCs w:val="24"/>
        </w:rPr>
      </w:pPr>
    </w:p>
    <w:p w:rsidR="00A0495C" w:rsidRPr="006D0141" w:rsidRDefault="00A0495C" w:rsidP="00A0495C">
      <w:pPr>
        <w:tabs>
          <w:tab w:val="left" w:pos="6300"/>
        </w:tabs>
        <w:ind w:right="31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89"/>
        <w:gridCol w:w="2705"/>
        <w:gridCol w:w="3380"/>
      </w:tblGrid>
      <w:tr w:rsidR="00A0495C" w:rsidRPr="006D0141" w:rsidTr="00C2035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Подтвердили на ЕГЭ годовые отметки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Повысили  на ЕГЭ годовые отметки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Понизили на ЕГЭ годовые отметки</w:t>
            </w:r>
          </w:p>
        </w:tc>
      </w:tr>
      <w:tr w:rsidR="00A0495C" w:rsidRPr="006D0141" w:rsidTr="00C2035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035E" w:rsidRPr="006D0141" w:rsidRDefault="00C2035E" w:rsidP="00526488">
      <w:pPr>
        <w:tabs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D0141">
        <w:rPr>
          <w:rFonts w:ascii="Times New Roman" w:hAnsi="Times New Roman" w:cs="Times New Roman"/>
          <w:b/>
          <w:sz w:val="24"/>
          <w:szCs w:val="24"/>
        </w:rPr>
        <w:t>«5» - 8 чел.</w:t>
      </w:r>
      <w:r w:rsidR="005264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6D0141">
        <w:rPr>
          <w:rFonts w:ascii="Times New Roman" w:hAnsi="Times New Roman" w:cs="Times New Roman"/>
          <w:b/>
          <w:sz w:val="24"/>
          <w:szCs w:val="24"/>
        </w:rPr>
        <w:t>«4» - 16 чел.</w:t>
      </w:r>
      <w:r w:rsidR="005264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6D0141">
        <w:rPr>
          <w:rFonts w:ascii="Times New Roman" w:hAnsi="Times New Roman" w:cs="Times New Roman"/>
          <w:b/>
          <w:sz w:val="24"/>
          <w:szCs w:val="24"/>
        </w:rPr>
        <w:t>«3» -  3 чел.</w:t>
      </w:r>
      <w:r w:rsidR="005264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4A21AA">
        <w:rPr>
          <w:b/>
        </w:rPr>
        <w:t>«2» - нет</w:t>
      </w:r>
      <w:r w:rsidR="00526488">
        <w:rPr>
          <w:b/>
        </w:rPr>
        <w:t xml:space="preserve">.                                                                                                                                                                            </w:t>
      </w:r>
      <w:r w:rsidRPr="006D0141">
        <w:rPr>
          <w:rFonts w:ascii="Times New Roman" w:hAnsi="Times New Roman" w:cs="Times New Roman"/>
          <w:sz w:val="24"/>
          <w:szCs w:val="24"/>
        </w:rPr>
        <w:t xml:space="preserve">    Успеваемость  - 100% . </w:t>
      </w:r>
      <w:r w:rsidR="00526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D0141">
        <w:rPr>
          <w:rFonts w:ascii="Times New Roman" w:hAnsi="Times New Roman" w:cs="Times New Roman"/>
          <w:sz w:val="24"/>
          <w:szCs w:val="24"/>
        </w:rPr>
        <w:t>Качество составляет - 89 %.</w:t>
      </w:r>
      <w:r w:rsidR="00526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6D0141">
        <w:rPr>
          <w:rFonts w:ascii="Times New Roman" w:hAnsi="Times New Roman" w:cs="Times New Roman"/>
          <w:sz w:val="24"/>
          <w:szCs w:val="24"/>
        </w:rPr>
        <w:t>Средний тестовый балл - 65</w:t>
      </w:r>
    </w:p>
    <w:p w:rsidR="00C2035E" w:rsidRPr="004A21AA" w:rsidRDefault="00C2035E" w:rsidP="00C2035E">
      <w:pPr>
        <w:tabs>
          <w:tab w:val="left" w:pos="540"/>
          <w:tab w:val="left" w:pos="720"/>
        </w:tabs>
        <w:jc w:val="right"/>
      </w:pPr>
      <w:r w:rsidRPr="004A21AA">
        <w:t>Таблица 2</w:t>
      </w:r>
    </w:p>
    <w:tbl>
      <w:tblPr>
        <w:tblW w:w="9606" w:type="dxa"/>
        <w:tblLayout w:type="fixed"/>
        <w:tblLook w:val="04A0"/>
      </w:tblPr>
      <w:tblGrid>
        <w:gridCol w:w="534"/>
        <w:gridCol w:w="708"/>
        <w:gridCol w:w="426"/>
        <w:gridCol w:w="425"/>
        <w:gridCol w:w="425"/>
        <w:gridCol w:w="425"/>
        <w:gridCol w:w="426"/>
        <w:gridCol w:w="425"/>
        <w:gridCol w:w="6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817"/>
        <w:gridCol w:w="567"/>
      </w:tblGrid>
      <w:tr w:rsidR="00C2035E" w:rsidRPr="004A21AA" w:rsidTr="00526488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35E" w:rsidRPr="004A21AA" w:rsidRDefault="00C2035E" w:rsidP="00C2035E">
            <w:pPr>
              <w:ind w:left="113" w:right="113"/>
              <w:rPr>
                <w:b/>
                <w:bCs/>
              </w:rPr>
            </w:pPr>
            <w:r w:rsidRPr="004A21AA">
              <w:rPr>
                <w:b/>
                <w:bCs/>
              </w:rPr>
              <w:t xml:space="preserve">МБОУ СОШ №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35E" w:rsidRPr="004A21AA" w:rsidRDefault="00C2035E" w:rsidP="00C2035E">
            <w:pPr>
              <w:ind w:left="113" w:right="113"/>
              <w:rPr>
                <w:b/>
                <w:bCs/>
              </w:rPr>
            </w:pPr>
            <w:r w:rsidRPr="004A21AA">
              <w:rPr>
                <w:b/>
                <w:bCs/>
              </w:rPr>
              <w:t>Кол-во выпускников, сдающих ЕГЭ</w:t>
            </w:r>
          </w:p>
        </w:tc>
        <w:tc>
          <w:tcPr>
            <w:tcW w:w="3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5E" w:rsidRPr="004A21AA" w:rsidRDefault="00C2035E" w:rsidP="00C2035E">
            <w:pPr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Годовые отметки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5E" w:rsidRPr="004A21AA" w:rsidRDefault="00C2035E" w:rsidP="00C2035E">
            <w:pPr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Результаты ЕГЭ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35E" w:rsidRPr="004A21AA" w:rsidRDefault="00C2035E" w:rsidP="00C2035E">
            <w:pPr>
              <w:ind w:left="113" w:right="113"/>
              <w:rPr>
                <w:b/>
                <w:bCs/>
              </w:rPr>
            </w:pPr>
            <w:proofErr w:type="spellStart"/>
            <w:r w:rsidRPr="004A21AA">
              <w:rPr>
                <w:b/>
                <w:bCs/>
              </w:rPr>
              <w:t>Обученность</w:t>
            </w:r>
            <w:proofErr w:type="spellEnd"/>
            <w:r w:rsidRPr="004A21AA">
              <w:rPr>
                <w:b/>
                <w:bCs/>
              </w:rPr>
              <w:t xml:space="preserve"> по </w:t>
            </w:r>
            <w:proofErr w:type="spellStart"/>
            <w:r w:rsidRPr="004A21AA">
              <w:rPr>
                <w:b/>
                <w:bCs/>
              </w:rPr>
              <w:t>рез-там</w:t>
            </w:r>
            <w:proofErr w:type="spellEnd"/>
            <w:r w:rsidRPr="004A21AA">
              <w:rPr>
                <w:b/>
                <w:bCs/>
              </w:rPr>
              <w:t xml:space="preserve"> ЕГЭ</w:t>
            </w:r>
            <w:proofErr w:type="gramStart"/>
            <w:r w:rsidRPr="004A21AA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35E" w:rsidRPr="004A21AA" w:rsidRDefault="00C2035E" w:rsidP="00C2035E">
            <w:pPr>
              <w:ind w:left="113" w:right="113"/>
              <w:rPr>
                <w:b/>
                <w:bCs/>
              </w:rPr>
            </w:pPr>
            <w:r w:rsidRPr="004A21AA">
              <w:rPr>
                <w:b/>
                <w:bCs/>
              </w:rPr>
              <w:t xml:space="preserve">Качество по </w:t>
            </w:r>
            <w:proofErr w:type="spellStart"/>
            <w:r w:rsidRPr="004A21AA">
              <w:rPr>
                <w:b/>
                <w:bCs/>
              </w:rPr>
              <w:t>рез-там</w:t>
            </w:r>
            <w:proofErr w:type="spellEnd"/>
            <w:r w:rsidRPr="004A21AA">
              <w:rPr>
                <w:b/>
                <w:bCs/>
              </w:rPr>
              <w:t xml:space="preserve"> ЕГЭ</w:t>
            </w:r>
            <w:proofErr w:type="gramStart"/>
            <w:r w:rsidRPr="004A21AA">
              <w:rPr>
                <w:b/>
                <w:bCs/>
              </w:rPr>
              <w:t xml:space="preserve"> (%)</w:t>
            </w:r>
            <w:proofErr w:type="gramEnd"/>
          </w:p>
        </w:tc>
      </w:tr>
      <w:tr w:rsidR="00C2035E" w:rsidRPr="004A21AA" w:rsidTr="00526488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35E" w:rsidRPr="004A21AA" w:rsidRDefault="00C2035E" w:rsidP="00C2035E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E" w:rsidRPr="004A21AA" w:rsidRDefault="00C2035E" w:rsidP="00C2035E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5E" w:rsidRPr="004A21AA" w:rsidRDefault="00C2035E" w:rsidP="00C2035E">
            <w:pPr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"3"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5E" w:rsidRPr="004A21AA" w:rsidRDefault="00C2035E" w:rsidP="00C2035E">
            <w:pPr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"4"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5E" w:rsidRPr="004A21AA" w:rsidRDefault="00C2035E" w:rsidP="00C2035E">
            <w:pPr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"5"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35E" w:rsidRPr="004A21AA" w:rsidRDefault="00C2035E" w:rsidP="00C2035E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4A21AA">
              <w:rPr>
                <w:b/>
                <w:bCs/>
              </w:rPr>
              <w:t>Обуч</w:t>
            </w:r>
            <w:proofErr w:type="spellEnd"/>
            <w:proofErr w:type="gramStart"/>
            <w:r w:rsidRPr="004A21AA">
              <w:rPr>
                <w:b/>
                <w:bCs/>
              </w:rPr>
              <w:t>. (%)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35E" w:rsidRPr="004A21AA" w:rsidRDefault="00C2035E" w:rsidP="00C2035E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4A21AA">
              <w:rPr>
                <w:b/>
                <w:bCs/>
              </w:rPr>
              <w:t>Кач-во</w:t>
            </w:r>
            <w:proofErr w:type="spellEnd"/>
            <w:proofErr w:type="gramStart"/>
            <w:r w:rsidRPr="004A21AA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5E" w:rsidRPr="004A21AA" w:rsidRDefault="00C2035E" w:rsidP="00C2035E">
            <w:pPr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0 - 23 "2"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5E" w:rsidRPr="004A21AA" w:rsidRDefault="00C2035E" w:rsidP="00C2035E">
            <w:pPr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24 – 49</w:t>
            </w:r>
          </w:p>
          <w:p w:rsidR="00C2035E" w:rsidRPr="004A21AA" w:rsidRDefault="00C2035E" w:rsidP="00C2035E">
            <w:pPr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 xml:space="preserve"> "3"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5E" w:rsidRPr="004A21AA" w:rsidRDefault="00C2035E" w:rsidP="00C2035E">
            <w:pPr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50 - 67 "4"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5E" w:rsidRPr="004A21AA" w:rsidRDefault="00C2035E" w:rsidP="00C2035E">
            <w:pPr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68- 100 "5"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E" w:rsidRPr="004A21AA" w:rsidRDefault="00C2035E" w:rsidP="00C2035E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E" w:rsidRPr="004A21AA" w:rsidRDefault="00C2035E" w:rsidP="00C2035E">
            <w:pPr>
              <w:rPr>
                <w:b/>
                <w:bCs/>
              </w:rPr>
            </w:pPr>
          </w:p>
        </w:tc>
      </w:tr>
      <w:tr w:rsidR="00C2035E" w:rsidRPr="004A21AA" w:rsidTr="00526488">
        <w:trPr>
          <w:trHeight w:val="10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35E" w:rsidRPr="004A21AA" w:rsidRDefault="00C2035E" w:rsidP="00C2035E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E" w:rsidRPr="004A21AA" w:rsidRDefault="00C2035E" w:rsidP="00C2035E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35E" w:rsidRPr="004A21AA" w:rsidRDefault="00C2035E" w:rsidP="00C2035E">
            <w:pPr>
              <w:ind w:left="113" w:right="113"/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035E" w:rsidRPr="004A21AA" w:rsidRDefault="00C2035E" w:rsidP="00C2035E">
            <w:pPr>
              <w:ind w:left="113" w:right="113"/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35E" w:rsidRPr="004A21AA" w:rsidRDefault="00C2035E" w:rsidP="00C2035E">
            <w:pPr>
              <w:ind w:left="113" w:right="113"/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035E" w:rsidRPr="004A21AA" w:rsidRDefault="00C2035E" w:rsidP="00C2035E">
            <w:pPr>
              <w:ind w:left="113" w:right="113"/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35E" w:rsidRPr="004A21AA" w:rsidRDefault="00C2035E" w:rsidP="00C2035E">
            <w:pPr>
              <w:ind w:left="113" w:right="113"/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035E" w:rsidRPr="004A21AA" w:rsidRDefault="00C2035E" w:rsidP="00C2035E">
            <w:pPr>
              <w:ind w:left="113" w:right="113"/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%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2035E" w:rsidRPr="004A21AA" w:rsidRDefault="00C2035E" w:rsidP="00C2035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2035E" w:rsidRPr="004A21AA" w:rsidRDefault="00C2035E" w:rsidP="00C2035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35E" w:rsidRPr="004A21AA" w:rsidRDefault="00C2035E" w:rsidP="00C2035E">
            <w:pPr>
              <w:ind w:left="113" w:right="113"/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035E" w:rsidRPr="004A21AA" w:rsidRDefault="00C2035E" w:rsidP="00C2035E">
            <w:pPr>
              <w:ind w:left="113" w:right="113"/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35E" w:rsidRPr="004A21AA" w:rsidRDefault="00C2035E" w:rsidP="00C2035E">
            <w:pPr>
              <w:ind w:left="113" w:right="113"/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035E" w:rsidRPr="004A21AA" w:rsidRDefault="00C2035E" w:rsidP="00C2035E">
            <w:pPr>
              <w:ind w:left="113" w:right="113"/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35E" w:rsidRPr="004A21AA" w:rsidRDefault="00C2035E" w:rsidP="00C2035E">
            <w:pPr>
              <w:ind w:left="113" w:right="113"/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035E" w:rsidRPr="004A21AA" w:rsidRDefault="00C2035E" w:rsidP="00C2035E">
            <w:pPr>
              <w:ind w:left="113" w:right="113"/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35E" w:rsidRPr="004A21AA" w:rsidRDefault="00C2035E" w:rsidP="00C2035E">
            <w:pPr>
              <w:ind w:left="113" w:right="113"/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035E" w:rsidRPr="004A21AA" w:rsidRDefault="00C2035E" w:rsidP="00C2035E">
            <w:pPr>
              <w:ind w:left="113" w:right="113"/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%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E" w:rsidRPr="004A21AA" w:rsidRDefault="00C2035E" w:rsidP="00C2035E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E" w:rsidRPr="004A21AA" w:rsidRDefault="00C2035E" w:rsidP="00C2035E">
            <w:pPr>
              <w:rPr>
                <w:b/>
                <w:bCs/>
              </w:rPr>
            </w:pPr>
          </w:p>
        </w:tc>
      </w:tr>
      <w:tr w:rsidR="00C2035E" w:rsidRPr="004A21AA" w:rsidTr="0052648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E" w:rsidRPr="004A21AA" w:rsidRDefault="00C2035E" w:rsidP="00C2035E">
            <w:pPr>
              <w:jc w:val="center"/>
              <w:rPr>
                <w:b/>
                <w:bCs/>
              </w:rPr>
            </w:pPr>
            <w:r w:rsidRPr="004A21AA"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E" w:rsidRPr="004A21AA" w:rsidRDefault="00C2035E" w:rsidP="00C2035E">
            <w:pPr>
              <w:jc w:val="center"/>
            </w:pPr>
            <w:r w:rsidRPr="004A21AA"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E" w:rsidRPr="004A21AA" w:rsidRDefault="00C2035E" w:rsidP="00C2035E">
            <w:pPr>
              <w:jc w:val="center"/>
            </w:pPr>
            <w:r w:rsidRPr="004A21AA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E" w:rsidRPr="004A21AA" w:rsidRDefault="00C2035E" w:rsidP="00C2035E">
            <w:pPr>
              <w:jc w:val="center"/>
            </w:pPr>
            <w:r w:rsidRPr="004A21AA"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E" w:rsidRPr="004A21AA" w:rsidRDefault="00C2035E" w:rsidP="00C2035E">
            <w:pPr>
              <w:jc w:val="center"/>
            </w:pPr>
            <w:r w:rsidRPr="004A21AA"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E" w:rsidRPr="004A21AA" w:rsidRDefault="00C2035E" w:rsidP="00C2035E">
            <w:pPr>
              <w:jc w:val="center"/>
            </w:pPr>
            <w:r w:rsidRPr="004A21AA"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E" w:rsidRPr="004A21AA" w:rsidRDefault="00C2035E" w:rsidP="00C2035E">
            <w:pPr>
              <w:jc w:val="center"/>
            </w:pPr>
            <w:r w:rsidRPr="004A21AA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E" w:rsidRPr="004A21AA" w:rsidRDefault="00C2035E" w:rsidP="00C2035E">
            <w:pPr>
              <w:jc w:val="center"/>
            </w:pPr>
            <w:r w:rsidRPr="004A21AA"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E" w:rsidRPr="004A21AA" w:rsidRDefault="00C2035E" w:rsidP="00C2035E">
            <w:pPr>
              <w:jc w:val="center"/>
            </w:pPr>
            <w:r w:rsidRPr="004A21AA"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E" w:rsidRPr="004A21AA" w:rsidRDefault="00C2035E" w:rsidP="00C2035E">
            <w:pPr>
              <w:jc w:val="center"/>
            </w:pPr>
            <w:r w:rsidRPr="004A21AA"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E" w:rsidRPr="004A21AA" w:rsidRDefault="00C2035E" w:rsidP="00C2035E">
            <w:pPr>
              <w:jc w:val="center"/>
            </w:pPr>
            <w:r w:rsidRPr="004A21AA"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E" w:rsidRPr="004A21AA" w:rsidRDefault="00C2035E" w:rsidP="00C2035E">
            <w:pPr>
              <w:jc w:val="center"/>
            </w:pPr>
            <w:r w:rsidRPr="004A21AA"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E" w:rsidRPr="004A21AA" w:rsidRDefault="00C2035E" w:rsidP="00C2035E">
            <w:pPr>
              <w:jc w:val="center"/>
            </w:pPr>
            <w:r w:rsidRPr="004A21AA"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E" w:rsidRPr="004A21AA" w:rsidRDefault="00C2035E" w:rsidP="00C2035E">
            <w:pPr>
              <w:jc w:val="center"/>
            </w:pPr>
            <w:r w:rsidRPr="004A21AA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E" w:rsidRPr="004A21AA" w:rsidRDefault="00C2035E" w:rsidP="00C2035E">
            <w:pPr>
              <w:jc w:val="center"/>
            </w:pPr>
            <w:r w:rsidRPr="004A21AA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E" w:rsidRPr="004A21AA" w:rsidRDefault="00C2035E" w:rsidP="00C2035E">
            <w:pPr>
              <w:jc w:val="center"/>
            </w:pPr>
            <w:r w:rsidRPr="004A21AA"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E" w:rsidRPr="004A21AA" w:rsidRDefault="00C2035E" w:rsidP="00C2035E">
            <w:pPr>
              <w:jc w:val="center"/>
            </w:pPr>
            <w:r w:rsidRPr="004A21AA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E" w:rsidRPr="004A21AA" w:rsidRDefault="00C2035E" w:rsidP="00C2035E">
            <w:pPr>
              <w:jc w:val="center"/>
            </w:pPr>
            <w:r w:rsidRPr="004A21AA"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E" w:rsidRPr="004A21AA" w:rsidRDefault="00C2035E" w:rsidP="00C2035E">
            <w:pPr>
              <w:jc w:val="center"/>
            </w:pPr>
            <w:r w:rsidRPr="004A21A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E" w:rsidRPr="004A21AA" w:rsidRDefault="00C2035E" w:rsidP="00C2035E">
            <w:pPr>
              <w:jc w:val="center"/>
            </w:pPr>
            <w:r w:rsidRPr="004A21AA">
              <w:t>89</w:t>
            </w:r>
          </w:p>
        </w:tc>
      </w:tr>
    </w:tbl>
    <w:p w:rsidR="00C2035E" w:rsidRPr="004A21AA" w:rsidRDefault="00C2035E" w:rsidP="00C2035E">
      <w:pPr>
        <w:pStyle w:val="Default"/>
        <w:spacing w:line="276" w:lineRule="auto"/>
        <w:jc w:val="center"/>
        <w:rPr>
          <w:b/>
          <w:bCs/>
        </w:rPr>
      </w:pPr>
      <w:r w:rsidRPr="004A21AA">
        <w:rPr>
          <w:b/>
          <w:bCs/>
        </w:rPr>
        <w:t xml:space="preserve">Выполнение заданий по частям экзаменационной работы </w:t>
      </w:r>
    </w:p>
    <w:tbl>
      <w:tblPr>
        <w:tblW w:w="1013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55"/>
        <w:gridCol w:w="1842"/>
        <w:gridCol w:w="1674"/>
        <w:gridCol w:w="1674"/>
        <w:gridCol w:w="2889"/>
      </w:tblGrid>
      <w:tr w:rsidR="00C2035E" w:rsidRPr="004A21AA" w:rsidTr="00C2035E">
        <w:trPr>
          <w:trHeight w:val="108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35E" w:rsidRPr="004A21AA" w:rsidRDefault="00C2035E" w:rsidP="00C2035E">
            <w:pPr>
              <w:pStyle w:val="Default"/>
              <w:spacing w:line="276" w:lineRule="auto"/>
              <w:jc w:val="center"/>
            </w:pPr>
            <w:r w:rsidRPr="004A21AA">
              <w:t xml:space="preserve">Части работы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35E" w:rsidRPr="004A21AA" w:rsidRDefault="00C2035E" w:rsidP="00C2035E">
            <w:pPr>
              <w:pStyle w:val="Default"/>
              <w:spacing w:line="276" w:lineRule="auto"/>
              <w:jc w:val="center"/>
            </w:pPr>
            <w:r w:rsidRPr="004A21AA">
              <w:t xml:space="preserve">Число заданий 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35E" w:rsidRPr="004A21AA" w:rsidRDefault="00C2035E" w:rsidP="00C2035E">
            <w:pPr>
              <w:pStyle w:val="Default"/>
              <w:spacing w:line="276" w:lineRule="auto"/>
              <w:jc w:val="center"/>
            </w:pPr>
            <w:r w:rsidRPr="004A21AA">
              <w:t xml:space="preserve">Среднее кол-во </w:t>
            </w:r>
            <w:proofErr w:type="gramStart"/>
            <w:r w:rsidRPr="004A21AA">
              <w:t>выполнивших</w:t>
            </w:r>
            <w:proofErr w:type="gramEnd"/>
            <w:r w:rsidRPr="004A21AA">
              <w:t xml:space="preserve"> задание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35E" w:rsidRPr="004A21AA" w:rsidRDefault="00C2035E" w:rsidP="00C2035E">
            <w:pPr>
              <w:pStyle w:val="Default"/>
              <w:spacing w:line="276" w:lineRule="auto"/>
              <w:jc w:val="center"/>
            </w:pPr>
            <w:r w:rsidRPr="004A21AA">
              <w:t xml:space="preserve">Процент </w:t>
            </w:r>
            <w:proofErr w:type="gramStart"/>
            <w:r w:rsidRPr="004A21AA">
              <w:t>выполнивших</w:t>
            </w:r>
            <w:proofErr w:type="gramEnd"/>
            <w:r w:rsidRPr="004A21AA">
              <w:t xml:space="preserve"> задание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35E" w:rsidRPr="004A21AA" w:rsidRDefault="00C2035E" w:rsidP="00C2035E">
            <w:pPr>
              <w:pStyle w:val="Default"/>
              <w:spacing w:line="276" w:lineRule="auto"/>
              <w:jc w:val="center"/>
            </w:pPr>
            <w:r w:rsidRPr="004A21AA">
              <w:t xml:space="preserve">Тип заданий </w:t>
            </w:r>
          </w:p>
        </w:tc>
      </w:tr>
      <w:tr w:rsidR="00C2035E" w:rsidRPr="004A21AA" w:rsidTr="00C2035E">
        <w:trPr>
          <w:trHeight w:val="266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35E" w:rsidRPr="004A21AA" w:rsidRDefault="00C2035E" w:rsidP="00C2035E">
            <w:pPr>
              <w:pStyle w:val="Default"/>
              <w:spacing w:line="276" w:lineRule="auto"/>
              <w:jc w:val="center"/>
            </w:pPr>
            <w:r w:rsidRPr="004A21AA">
              <w:t xml:space="preserve">Часть 1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35E" w:rsidRPr="004A21AA" w:rsidRDefault="00C2035E" w:rsidP="00C2035E">
            <w:pPr>
              <w:pStyle w:val="Default"/>
              <w:spacing w:line="276" w:lineRule="auto"/>
              <w:jc w:val="center"/>
            </w:pPr>
            <w:r w:rsidRPr="004A21AA">
              <w:t>24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35E" w:rsidRPr="004A21AA" w:rsidRDefault="00C2035E" w:rsidP="00C2035E">
            <w:pPr>
              <w:pStyle w:val="Default"/>
              <w:spacing w:line="276" w:lineRule="auto"/>
              <w:jc w:val="center"/>
            </w:pPr>
            <w:r w:rsidRPr="004A21AA">
              <w:t>27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35E" w:rsidRPr="004A21AA" w:rsidRDefault="00C2035E" w:rsidP="00C2035E">
            <w:pPr>
              <w:pStyle w:val="Default"/>
              <w:spacing w:line="276" w:lineRule="auto"/>
              <w:jc w:val="center"/>
            </w:pPr>
            <w:r w:rsidRPr="004A21AA">
              <w:t>100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35E" w:rsidRPr="004A21AA" w:rsidRDefault="00C2035E" w:rsidP="00C2035E">
            <w:pPr>
              <w:pStyle w:val="Default"/>
              <w:spacing w:line="276" w:lineRule="auto"/>
            </w:pPr>
            <w:r w:rsidRPr="004A21AA">
              <w:t xml:space="preserve">С кратким ответом </w:t>
            </w:r>
          </w:p>
        </w:tc>
      </w:tr>
      <w:tr w:rsidR="00C2035E" w:rsidRPr="004A21AA" w:rsidTr="00C2035E">
        <w:trPr>
          <w:trHeight w:val="369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35E" w:rsidRPr="004A21AA" w:rsidRDefault="00C2035E" w:rsidP="00C2035E">
            <w:pPr>
              <w:pStyle w:val="Default"/>
              <w:spacing w:line="276" w:lineRule="auto"/>
              <w:jc w:val="center"/>
            </w:pPr>
            <w:r w:rsidRPr="004A21AA">
              <w:t xml:space="preserve">Часть 2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35E" w:rsidRPr="004A21AA" w:rsidRDefault="00C2035E" w:rsidP="00C2035E">
            <w:pPr>
              <w:pStyle w:val="Default"/>
              <w:spacing w:line="276" w:lineRule="auto"/>
              <w:jc w:val="center"/>
            </w:pPr>
            <w:r w:rsidRPr="004A21AA"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35E" w:rsidRPr="004A21AA" w:rsidRDefault="00C2035E" w:rsidP="00C2035E">
            <w:pPr>
              <w:pStyle w:val="Default"/>
              <w:spacing w:line="276" w:lineRule="auto"/>
              <w:jc w:val="center"/>
            </w:pPr>
            <w:r w:rsidRPr="004A21AA">
              <w:t>27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35E" w:rsidRPr="004A21AA" w:rsidRDefault="00C2035E" w:rsidP="00C2035E">
            <w:pPr>
              <w:pStyle w:val="Default"/>
              <w:spacing w:line="276" w:lineRule="auto"/>
              <w:jc w:val="center"/>
            </w:pPr>
            <w:r w:rsidRPr="004A21AA">
              <w:t>100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35E" w:rsidRPr="004A21AA" w:rsidRDefault="00C2035E" w:rsidP="00C2035E">
            <w:pPr>
              <w:pStyle w:val="Default"/>
              <w:spacing w:line="276" w:lineRule="auto"/>
            </w:pPr>
            <w:r w:rsidRPr="004A21AA">
              <w:t xml:space="preserve">С развернутым ответом </w:t>
            </w:r>
          </w:p>
        </w:tc>
      </w:tr>
    </w:tbl>
    <w:p w:rsidR="00C2035E" w:rsidRPr="004A21AA" w:rsidRDefault="00C2035E" w:rsidP="00C2035E">
      <w:pPr>
        <w:tabs>
          <w:tab w:val="left" w:pos="2970"/>
        </w:tabs>
      </w:pPr>
    </w:p>
    <w:p w:rsidR="00C2035E" w:rsidRDefault="006D0141" w:rsidP="00C2035E">
      <w:pPr>
        <w:jc w:val="center"/>
        <w:rPr>
          <w:b/>
          <w:u w:val="single"/>
        </w:rPr>
      </w:pPr>
      <w:r w:rsidRPr="006D0141">
        <w:rPr>
          <w:rFonts w:ascii="Times New Roman" w:hAnsi="Times New Roman" w:cs="Times New Roman"/>
          <w:sz w:val="24"/>
          <w:szCs w:val="24"/>
        </w:rPr>
        <w:t>Р</w:t>
      </w:r>
      <w:r w:rsidR="00C2035E" w:rsidRPr="006D0141">
        <w:rPr>
          <w:rFonts w:ascii="Times New Roman" w:hAnsi="Times New Roman" w:cs="Times New Roman"/>
          <w:sz w:val="24"/>
          <w:szCs w:val="24"/>
        </w:rPr>
        <w:t xml:space="preserve">аспределение тестовых баллов выпускников МБОУ СОШ № 1 по результатам ЕГЭ  2015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35E" w:rsidRPr="006D0141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C2035E" w:rsidRPr="006D0141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8"/>
        <w:gridCol w:w="485"/>
        <w:gridCol w:w="328"/>
        <w:gridCol w:w="485"/>
        <w:gridCol w:w="328"/>
        <w:gridCol w:w="485"/>
        <w:gridCol w:w="328"/>
        <w:gridCol w:w="485"/>
        <w:gridCol w:w="328"/>
        <w:gridCol w:w="485"/>
        <w:gridCol w:w="465"/>
        <w:gridCol w:w="370"/>
        <w:gridCol w:w="480"/>
        <w:gridCol w:w="567"/>
        <w:gridCol w:w="567"/>
        <w:gridCol w:w="485"/>
        <w:gridCol w:w="507"/>
        <w:gridCol w:w="485"/>
        <w:gridCol w:w="508"/>
        <w:gridCol w:w="485"/>
        <w:gridCol w:w="328"/>
        <w:gridCol w:w="746"/>
      </w:tblGrid>
      <w:tr w:rsidR="00C2035E" w:rsidRPr="006D0141" w:rsidTr="006D0141">
        <w:tc>
          <w:tcPr>
            <w:tcW w:w="868" w:type="dxa"/>
            <w:vMerge w:val="restart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813" w:type="dxa"/>
            <w:gridSpan w:val="2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0-10 баллов</w:t>
            </w:r>
          </w:p>
        </w:tc>
        <w:tc>
          <w:tcPr>
            <w:tcW w:w="813" w:type="dxa"/>
            <w:gridSpan w:val="2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813" w:type="dxa"/>
            <w:gridSpan w:val="2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813" w:type="dxa"/>
            <w:gridSpan w:val="2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950" w:type="dxa"/>
            <w:gridSpan w:val="2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850" w:type="dxa"/>
            <w:gridSpan w:val="2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134" w:type="dxa"/>
            <w:gridSpan w:val="2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992" w:type="dxa"/>
            <w:gridSpan w:val="2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993" w:type="dxa"/>
            <w:gridSpan w:val="2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813" w:type="dxa"/>
            <w:gridSpan w:val="2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746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C2035E" w:rsidRPr="006D0141" w:rsidTr="005629BE">
        <w:trPr>
          <w:trHeight w:val="1595"/>
        </w:trPr>
        <w:tc>
          <w:tcPr>
            <w:tcW w:w="868" w:type="dxa"/>
            <w:vMerge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2035E" w:rsidRPr="005629BE" w:rsidRDefault="00C2035E" w:rsidP="00562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9B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28" w:type="dxa"/>
          </w:tcPr>
          <w:p w:rsidR="00C2035E" w:rsidRPr="005629BE" w:rsidRDefault="00C2035E" w:rsidP="00562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9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5" w:type="dxa"/>
          </w:tcPr>
          <w:p w:rsidR="00C2035E" w:rsidRPr="005629BE" w:rsidRDefault="00C2035E" w:rsidP="00562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9B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28" w:type="dxa"/>
          </w:tcPr>
          <w:p w:rsidR="00C2035E" w:rsidRPr="005629BE" w:rsidRDefault="00C2035E" w:rsidP="00562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9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5" w:type="dxa"/>
          </w:tcPr>
          <w:p w:rsidR="00C2035E" w:rsidRPr="005629BE" w:rsidRDefault="00C2035E" w:rsidP="00562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9B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28" w:type="dxa"/>
          </w:tcPr>
          <w:p w:rsidR="00C2035E" w:rsidRPr="005629BE" w:rsidRDefault="00C2035E" w:rsidP="00562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9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5" w:type="dxa"/>
          </w:tcPr>
          <w:p w:rsidR="00C2035E" w:rsidRPr="005629BE" w:rsidRDefault="00C2035E" w:rsidP="00562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9B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28" w:type="dxa"/>
          </w:tcPr>
          <w:p w:rsidR="00C2035E" w:rsidRPr="005629BE" w:rsidRDefault="00C2035E" w:rsidP="00562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9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5" w:type="dxa"/>
          </w:tcPr>
          <w:p w:rsidR="00C2035E" w:rsidRPr="005629BE" w:rsidRDefault="00C2035E" w:rsidP="00562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9B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65" w:type="dxa"/>
          </w:tcPr>
          <w:p w:rsidR="00C2035E" w:rsidRPr="005629BE" w:rsidRDefault="00C2035E" w:rsidP="00562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9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0" w:type="dxa"/>
          </w:tcPr>
          <w:p w:rsidR="00C2035E" w:rsidRPr="005629BE" w:rsidRDefault="00C2035E" w:rsidP="00562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9B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80" w:type="dxa"/>
          </w:tcPr>
          <w:p w:rsidR="00C2035E" w:rsidRPr="005629BE" w:rsidRDefault="00C2035E" w:rsidP="00562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9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C2035E" w:rsidRPr="005629BE" w:rsidRDefault="00C2035E" w:rsidP="00562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9B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67" w:type="dxa"/>
          </w:tcPr>
          <w:p w:rsidR="00C2035E" w:rsidRPr="005629BE" w:rsidRDefault="00C2035E" w:rsidP="00562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9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5" w:type="dxa"/>
          </w:tcPr>
          <w:p w:rsidR="00C2035E" w:rsidRPr="005629BE" w:rsidRDefault="00C2035E" w:rsidP="00562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9B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07" w:type="dxa"/>
          </w:tcPr>
          <w:p w:rsidR="00C2035E" w:rsidRPr="005629BE" w:rsidRDefault="00C2035E" w:rsidP="00562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9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5" w:type="dxa"/>
          </w:tcPr>
          <w:p w:rsidR="00C2035E" w:rsidRPr="005629BE" w:rsidRDefault="00C2035E" w:rsidP="00562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9B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08" w:type="dxa"/>
          </w:tcPr>
          <w:p w:rsidR="00C2035E" w:rsidRPr="005629BE" w:rsidRDefault="00C2035E" w:rsidP="00562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9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5" w:type="dxa"/>
          </w:tcPr>
          <w:p w:rsidR="00C2035E" w:rsidRPr="005629BE" w:rsidRDefault="00C2035E" w:rsidP="00562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9B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28" w:type="dxa"/>
          </w:tcPr>
          <w:p w:rsidR="00C2035E" w:rsidRPr="005629BE" w:rsidRDefault="00C2035E" w:rsidP="00562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9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6" w:type="dxa"/>
          </w:tcPr>
          <w:p w:rsidR="00C2035E" w:rsidRPr="005629BE" w:rsidRDefault="00C2035E" w:rsidP="00562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35E" w:rsidRPr="006D0141" w:rsidTr="006D0141">
        <w:tc>
          <w:tcPr>
            <w:tcW w:w="868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5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C2035E" w:rsidRPr="006D0141" w:rsidRDefault="00C2035E" w:rsidP="00C20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41">
        <w:rPr>
          <w:rFonts w:ascii="Times New Roman" w:hAnsi="Times New Roman" w:cs="Times New Roman"/>
          <w:sz w:val="24"/>
          <w:szCs w:val="24"/>
        </w:rPr>
        <w:t>Государственная итоговая аттестация в</w:t>
      </w:r>
      <w:r w:rsidR="004F660D">
        <w:rPr>
          <w:rFonts w:ascii="Times New Roman" w:hAnsi="Times New Roman" w:cs="Times New Roman"/>
          <w:sz w:val="24"/>
          <w:szCs w:val="24"/>
        </w:rPr>
        <w:t>ыпускников 9, 11 классов МБОУ С</w:t>
      </w:r>
      <w:r w:rsidRPr="006D0141">
        <w:rPr>
          <w:rFonts w:ascii="Times New Roman" w:hAnsi="Times New Roman" w:cs="Times New Roman"/>
          <w:sz w:val="24"/>
          <w:szCs w:val="24"/>
        </w:rPr>
        <w:t xml:space="preserve">Ш №1  в 2014-2015 учебном году осуществлялась в соответствии с нормативно-правовой базой. Локальные акты были разработаны в соответствии с компетенцией учреждения на основе федеральных, региональных и муниципальных документов. </w:t>
      </w:r>
      <w:proofErr w:type="gramStart"/>
      <w:r w:rsidRPr="006D0141">
        <w:rPr>
          <w:rFonts w:ascii="Times New Roman" w:hAnsi="Times New Roman" w:cs="Times New Roman"/>
          <w:sz w:val="24"/>
          <w:szCs w:val="24"/>
        </w:rPr>
        <w:t>С целью качественной подготовки и проведения государственной итоговой аттестации приказом по школе № 177 от 14.10.2014 года  был утвержден план мероприятий по подготовке и проведению государственной итоговой аттестации по образовательным программам основного общего образования и среднего общего образования, в котором отражены основные формы и направления деятельности педагогического коллектива, его взаимодействие с обучающимися и их родителями (лицами, их заменяющими).</w:t>
      </w:r>
      <w:proofErr w:type="gramEnd"/>
      <w:r w:rsidRPr="006D0141">
        <w:rPr>
          <w:rFonts w:ascii="Times New Roman" w:hAnsi="Times New Roman" w:cs="Times New Roman"/>
          <w:sz w:val="24"/>
          <w:szCs w:val="24"/>
        </w:rPr>
        <w:t xml:space="preserve"> </w:t>
      </w:r>
      <w:r w:rsidRPr="006D01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D0141">
        <w:rPr>
          <w:rFonts w:ascii="Times New Roman" w:hAnsi="Times New Roman" w:cs="Times New Roman"/>
          <w:sz w:val="24"/>
          <w:szCs w:val="24"/>
        </w:rPr>
        <w:t>На заседании педагогического совета №1 от 29.08.2014 года педагогическим коллективом были изучены и проанализированы результаты государственной итоговой аттестации 2014 года, на заседании ПС № 5 от 20.03.2015 года  был рассмотрен вопрос по изучению нормативно-правовой базы, регламентирующей проведение государственной итоговой аттестации в 2015 году, утверждены предметы по выбору и формы сдачи экзаменов в ходе государственной итоговой аттестации выпускниками 9, 11 классов.</w:t>
      </w:r>
      <w:proofErr w:type="gramEnd"/>
      <w:r w:rsidRPr="006D0141">
        <w:rPr>
          <w:rFonts w:ascii="Times New Roman" w:hAnsi="Times New Roman" w:cs="Times New Roman"/>
          <w:sz w:val="24"/>
          <w:szCs w:val="24"/>
        </w:rPr>
        <w:t xml:space="preserve"> В 2014-2015 учебном году все выпускники 9,11 классов  допущены к государственной  итоговой  аттестации. Решение об этом  было принято педагогическим советом № 7 от 23.05.2015 года.  </w:t>
      </w:r>
    </w:p>
    <w:p w:rsidR="00C2035E" w:rsidRPr="006D0141" w:rsidRDefault="00C2035E" w:rsidP="00C2035E">
      <w:pPr>
        <w:jc w:val="both"/>
        <w:rPr>
          <w:rFonts w:ascii="Times New Roman" w:hAnsi="Times New Roman" w:cs="Times New Roman"/>
          <w:sz w:val="24"/>
          <w:szCs w:val="24"/>
        </w:rPr>
      </w:pPr>
      <w:r w:rsidRPr="006D0141">
        <w:rPr>
          <w:rFonts w:ascii="Times New Roman" w:hAnsi="Times New Roman" w:cs="Times New Roman"/>
          <w:sz w:val="24"/>
          <w:szCs w:val="24"/>
        </w:rPr>
        <w:tab/>
        <w:t>Для организованного проведения  государственной итоговой аттестации  были разработаны инструктивно-методические материалы для классного руководителя, учителя, изданы распоряжения по подготовке и проведению экзаменов.</w:t>
      </w:r>
    </w:p>
    <w:p w:rsidR="00C2035E" w:rsidRPr="006D0141" w:rsidRDefault="00C2035E" w:rsidP="00C2035E">
      <w:pPr>
        <w:jc w:val="both"/>
        <w:rPr>
          <w:rFonts w:ascii="Times New Roman" w:hAnsi="Times New Roman" w:cs="Times New Roman"/>
          <w:sz w:val="24"/>
          <w:szCs w:val="24"/>
        </w:rPr>
      </w:pPr>
      <w:r w:rsidRPr="006D01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0141">
        <w:rPr>
          <w:rFonts w:ascii="Times New Roman" w:hAnsi="Times New Roman" w:cs="Times New Roman"/>
          <w:sz w:val="24"/>
          <w:szCs w:val="24"/>
        </w:rPr>
        <w:t xml:space="preserve">В течение 2014-2015 учебного года с обучающимися и их родителями проводилась разъяснительная работа по вопросу организации и проведения государственной итоговой аттестации: классные собрания с обучающимися 9, 11 классов, родительские собрания, встречи  с психологом школы, с представителями высших и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средне-специальных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учебных заведений.</w:t>
      </w:r>
      <w:proofErr w:type="gramEnd"/>
      <w:r w:rsidRPr="006D0141">
        <w:rPr>
          <w:rFonts w:ascii="Times New Roman" w:hAnsi="Times New Roman" w:cs="Times New Roman"/>
          <w:sz w:val="24"/>
          <w:szCs w:val="24"/>
        </w:rPr>
        <w:t xml:space="preserve"> Был оформлен постоянно-действующий стенд, включающий информационные материалы, подготовлены для каждого выпускника и их родителей памятки-публикации по вопросам проведения ГИА 2015 года. На сайте школы размещены материалы для </w:t>
      </w:r>
      <w:r w:rsidRPr="006D0141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и их родителей по вопросу подготовки и проведения ГИА 2015 года в форме и материалам ЕГЭ для выпускников 11 класса, в форме ОГЭ и ГВЭ для выпускников 9 класса. Активное участие приняли выпускники школы в ходе мероприятий «ЕГЭ – выбор будущего», в ходе проведения единого дня родительских собраний в школе были организованы и проведены родительские собрания, на которых родители ознакомились с процедурой проведения ГИА, правилами рассмотрения апелляций, просмотрены видеоролики ГИА 2015 года, ознакомлены с советами психолога. </w:t>
      </w:r>
    </w:p>
    <w:p w:rsidR="00C2035E" w:rsidRPr="006D0141" w:rsidRDefault="00C2035E" w:rsidP="00C2035E">
      <w:pPr>
        <w:jc w:val="both"/>
        <w:rPr>
          <w:rFonts w:ascii="Times New Roman" w:hAnsi="Times New Roman" w:cs="Times New Roman"/>
          <w:sz w:val="24"/>
          <w:szCs w:val="24"/>
        </w:rPr>
      </w:pPr>
      <w:r w:rsidRPr="006D0141">
        <w:rPr>
          <w:rFonts w:ascii="Times New Roman" w:hAnsi="Times New Roman" w:cs="Times New Roman"/>
          <w:sz w:val="24"/>
          <w:szCs w:val="24"/>
        </w:rPr>
        <w:tab/>
        <w:t xml:space="preserve">Проведение  государственной итоговой аттестации  осуществлялось в соответствии со сроками, утвержденными Министерством образования и науки Российской Федерации. Анализ подготовки и проведения государственной итоговой аттестации позволяют сделать вывод, что проведена она была на удовлетворительном уровне. Все выпускники 9 класса успешно сдали экзамены и получили аттестаты о соответствующем уровне образования.  В 2014-2015 учебном году из 26 выпускников 9  класса 25 человек сдавали обязательные экзамены по русскому языку и математике в форме ОГЭ, 1 человек в форме ГВЭ.  По результатам экзамена по математике в основной день 23 человека преодолели минимальный порог баллов, 2 человека пересдавали экзамен в резервный день. В результате уровень 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по математике составил 100%, качество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32%.  Подтвердили годовую оценку 21 человек (84%) выпускников 9  класса, повысили – 4 человек (16%).  В результате экзамена по русскому языку  в форме ОГЭ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составила 100%, качество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80%. 6 выпускников (24%) подтвердили годовую оценку, повысили оценку 18 человек (72%), понизил оценку 1 человек (4%). Экзамены по выбору выпускники 9 класса не сдавали.</w:t>
      </w:r>
    </w:p>
    <w:p w:rsidR="00C2035E" w:rsidRPr="006D0141" w:rsidRDefault="00C2035E" w:rsidP="00C20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41">
        <w:rPr>
          <w:rFonts w:ascii="Times New Roman" w:hAnsi="Times New Roman" w:cs="Times New Roman"/>
          <w:sz w:val="24"/>
          <w:szCs w:val="24"/>
        </w:rPr>
        <w:t xml:space="preserve"> Из 27 выпускников 11  класса все были допущены к государственной итоговой аттестации. Из 27 выпускников сдававших экзамен по русскому языку в форме и материалам ЕГЭ все успешно преодолели минимальный порог. На экзамене по русскому языку Абрамова Алина,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Блищак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кристина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Титовская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Анастасия набрали  – 87 баллов, Андрюшина Александра – 84 балла. Экзамен по математике базового уровня сдавали 24 человека из 27 выпускников. Все сдававшие экзамен успешно справились с работой. На экзамене по математике (базовый уровень) оценку «5» получили 6 человек: </w:t>
      </w:r>
      <w:proofErr w:type="gramStart"/>
      <w:r w:rsidRPr="006D0141">
        <w:rPr>
          <w:rFonts w:ascii="Times New Roman" w:hAnsi="Times New Roman" w:cs="Times New Roman"/>
          <w:sz w:val="24"/>
          <w:szCs w:val="24"/>
        </w:rPr>
        <w:t>Андрюшина</w:t>
      </w:r>
      <w:proofErr w:type="gramEnd"/>
      <w:r w:rsidRPr="006D0141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Блищак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Бортникова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М., Журавлев А.,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Кондабаров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И., Курганская Е... Экзамен по математике профильного уровня сдавали 26 человек из 27. Переступили порог минимального количества баллов 23 человека (88%), не переступили порог 3 человека (12%): </w:t>
      </w:r>
      <w:proofErr w:type="gramStart"/>
      <w:r w:rsidRPr="006D0141">
        <w:rPr>
          <w:rFonts w:ascii="Times New Roman" w:hAnsi="Times New Roman" w:cs="Times New Roman"/>
          <w:sz w:val="24"/>
          <w:szCs w:val="24"/>
        </w:rPr>
        <w:t xml:space="preserve">Миргородская А., Коняева В.,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Пышнограева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К..  на экзамене по математике (профильный уровень) набрала 72 балла Абрамова А., 70 б. – Андрюшина А., 64 б. –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Блищак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К. и Никитин М.. На этапе подготовки к государственной итоговой аттестации выпускниками школы были выбраны экзамены: литература – 1 человек, физика – 2 человека, химия – 2 человека, биология – 6 человек, история – 8 человек, английский устный и письменный – 1</w:t>
      </w:r>
      <w:proofErr w:type="gramEnd"/>
      <w:r w:rsidRPr="006D0141">
        <w:rPr>
          <w:rFonts w:ascii="Times New Roman" w:hAnsi="Times New Roman" w:cs="Times New Roman"/>
          <w:sz w:val="24"/>
          <w:szCs w:val="24"/>
        </w:rPr>
        <w:t xml:space="preserve"> человек, обществознание – 24 человека. </w:t>
      </w:r>
      <w:proofErr w:type="gramStart"/>
      <w:r w:rsidRPr="006D0141">
        <w:rPr>
          <w:rFonts w:ascii="Times New Roman" w:hAnsi="Times New Roman" w:cs="Times New Roman"/>
          <w:sz w:val="24"/>
          <w:szCs w:val="24"/>
        </w:rPr>
        <w:t xml:space="preserve">В ходе проведения государственной итоговой аттестации 2015 года несколько выпускников 11 класса  отказались от сдачи экзамена по биологии 1 человек Дудкина А., от истории 2 человека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Бортникова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М. и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Кудрицкая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А., от обществознания 1 человек Долина Ю.. Сдавали экзамены по выбору: английский язык – 1 человек, литературу -  1 человек, биология – 5 человек, химия - 2 человека, физика – 2 человека, история – 6 человек</w:t>
      </w:r>
      <w:proofErr w:type="gramEnd"/>
      <w:r w:rsidRPr="006D0141">
        <w:rPr>
          <w:rFonts w:ascii="Times New Roman" w:hAnsi="Times New Roman" w:cs="Times New Roman"/>
          <w:sz w:val="24"/>
          <w:szCs w:val="24"/>
        </w:rPr>
        <w:t xml:space="preserve">, обществознание – 23 человека. В среднем по классу выпускники сдавали 4,4 экзамена в форме ЕГЭ. При сдаче экзаменов по выбору по английскому языку, литературе, физике, биологии, химии и истории в форме ЕГЭ все выпускники преодолели минимальный порог. </w:t>
      </w:r>
      <w:proofErr w:type="gramStart"/>
      <w:r w:rsidRPr="006D0141">
        <w:rPr>
          <w:rFonts w:ascii="Times New Roman" w:hAnsi="Times New Roman" w:cs="Times New Roman"/>
          <w:sz w:val="24"/>
          <w:szCs w:val="24"/>
        </w:rPr>
        <w:lastRenderedPageBreak/>
        <w:t xml:space="preserve">По английскому языку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Титовская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А.. набрала  52 б., по литературе Курганская Е. – 54 б, по биологии Долина Ю. набрала 67 б.,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Бортникова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М.  – 63б., Нестеренко Е. – 58 б., по физике Никитин М. – 49 б., Журавлев А. – 41 б.,  по истории Банникова Е.. – 67 б.,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Блищак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К. - 63 б., Андрюшина А. – 56 б., по обществознанию Абрамова А. – 80 б.,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Титовская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End"/>
      <w:r w:rsidRPr="006D0141">
        <w:rPr>
          <w:rFonts w:ascii="Times New Roman" w:hAnsi="Times New Roman" w:cs="Times New Roman"/>
          <w:sz w:val="24"/>
          <w:szCs w:val="24"/>
        </w:rPr>
        <w:t xml:space="preserve"> – 76 б., Андрюшина А. – 74 б., по химии Долина Ю. – 46 б., Нестеренко Е.  - 56 б</w:t>
      </w:r>
      <w:proofErr w:type="gramStart"/>
      <w:r w:rsidRPr="006D014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2035E" w:rsidRPr="0012370A" w:rsidRDefault="00C2035E" w:rsidP="006D0141">
      <w:pPr>
        <w:ind w:firstLine="708"/>
        <w:jc w:val="both"/>
        <w:rPr>
          <w:sz w:val="28"/>
          <w:szCs w:val="28"/>
        </w:rPr>
      </w:pPr>
      <w:r w:rsidRPr="006D0141">
        <w:rPr>
          <w:rFonts w:ascii="Times New Roman" w:hAnsi="Times New Roman" w:cs="Times New Roman"/>
          <w:sz w:val="24"/>
          <w:szCs w:val="24"/>
        </w:rPr>
        <w:t xml:space="preserve"> Не преодолели минимальный порог баллов из 23 человек, сдававших обществознание 4 человека  - Мещеряков Д., Кругликов В.,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Тарапатина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И..</w:t>
      </w:r>
    </w:p>
    <w:p w:rsidR="00C2035E" w:rsidRPr="0012370A" w:rsidRDefault="00C2035E" w:rsidP="00C2035E">
      <w:pPr>
        <w:jc w:val="center"/>
        <w:rPr>
          <w:b/>
          <w:i/>
          <w:sz w:val="28"/>
          <w:szCs w:val="28"/>
        </w:rPr>
      </w:pPr>
      <w:r w:rsidRPr="0012370A">
        <w:rPr>
          <w:b/>
          <w:i/>
          <w:sz w:val="28"/>
          <w:szCs w:val="28"/>
        </w:rPr>
        <w:t xml:space="preserve">Качественный  анализ </w:t>
      </w:r>
      <w:r>
        <w:rPr>
          <w:b/>
          <w:i/>
          <w:sz w:val="28"/>
          <w:szCs w:val="28"/>
        </w:rPr>
        <w:t xml:space="preserve">ГИА </w:t>
      </w:r>
      <w:r w:rsidRPr="0012370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выпускников 9 класса</w:t>
      </w:r>
      <w:r w:rsidRPr="0012370A">
        <w:rPr>
          <w:b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9"/>
        <w:gridCol w:w="1790"/>
        <w:gridCol w:w="2267"/>
        <w:gridCol w:w="1843"/>
        <w:gridCol w:w="1832"/>
      </w:tblGrid>
      <w:tr w:rsidR="00C2035E" w:rsidRPr="0012370A" w:rsidTr="00C2035E">
        <w:tc>
          <w:tcPr>
            <w:tcW w:w="1839" w:type="dxa"/>
          </w:tcPr>
          <w:p w:rsidR="00C2035E" w:rsidRPr="0012370A" w:rsidRDefault="00C2035E" w:rsidP="00C2035E">
            <w:pPr>
              <w:jc w:val="center"/>
              <w:rPr>
                <w:sz w:val="28"/>
                <w:szCs w:val="28"/>
              </w:rPr>
            </w:pPr>
            <w:r w:rsidRPr="0012370A">
              <w:rPr>
                <w:sz w:val="28"/>
                <w:szCs w:val="28"/>
              </w:rPr>
              <w:t>Учебный год</w:t>
            </w:r>
          </w:p>
        </w:tc>
        <w:tc>
          <w:tcPr>
            <w:tcW w:w="1790" w:type="dxa"/>
          </w:tcPr>
          <w:p w:rsidR="00C2035E" w:rsidRPr="0012370A" w:rsidRDefault="00C2035E" w:rsidP="00C2035E">
            <w:pPr>
              <w:jc w:val="center"/>
              <w:rPr>
                <w:sz w:val="28"/>
                <w:szCs w:val="28"/>
              </w:rPr>
            </w:pPr>
            <w:r w:rsidRPr="0012370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267" w:type="dxa"/>
          </w:tcPr>
          <w:p w:rsidR="00C2035E" w:rsidRPr="0012370A" w:rsidRDefault="00C2035E" w:rsidP="00C2035E">
            <w:pPr>
              <w:jc w:val="center"/>
              <w:rPr>
                <w:sz w:val="28"/>
                <w:szCs w:val="28"/>
              </w:rPr>
            </w:pPr>
            <w:r w:rsidRPr="0012370A">
              <w:rPr>
                <w:sz w:val="28"/>
                <w:szCs w:val="28"/>
              </w:rPr>
              <w:t xml:space="preserve">Кол-во </w:t>
            </w:r>
            <w:proofErr w:type="gramStart"/>
            <w:r w:rsidRPr="0012370A">
              <w:rPr>
                <w:sz w:val="28"/>
                <w:szCs w:val="28"/>
              </w:rPr>
              <w:t>экзаменующихся</w:t>
            </w:r>
            <w:proofErr w:type="gramEnd"/>
          </w:p>
        </w:tc>
        <w:tc>
          <w:tcPr>
            <w:tcW w:w="1843" w:type="dxa"/>
          </w:tcPr>
          <w:p w:rsidR="00C2035E" w:rsidRPr="0012370A" w:rsidRDefault="00C2035E" w:rsidP="00C2035E">
            <w:pPr>
              <w:jc w:val="center"/>
              <w:rPr>
                <w:sz w:val="28"/>
                <w:szCs w:val="28"/>
              </w:rPr>
            </w:pPr>
            <w:r w:rsidRPr="0012370A">
              <w:rPr>
                <w:sz w:val="28"/>
                <w:szCs w:val="28"/>
              </w:rPr>
              <w:t>Кол-во уч-ся, сдавших экзамены на «4» и «5»</w:t>
            </w:r>
          </w:p>
        </w:tc>
        <w:tc>
          <w:tcPr>
            <w:tcW w:w="1832" w:type="dxa"/>
          </w:tcPr>
          <w:p w:rsidR="00C2035E" w:rsidRPr="0012370A" w:rsidRDefault="00C2035E" w:rsidP="00C2035E">
            <w:pPr>
              <w:jc w:val="center"/>
              <w:rPr>
                <w:sz w:val="28"/>
                <w:szCs w:val="28"/>
              </w:rPr>
            </w:pPr>
            <w:r w:rsidRPr="0012370A">
              <w:rPr>
                <w:sz w:val="28"/>
                <w:szCs w:val="28"/>
              </w:rPr>
              <w:t>% качества</w:t>
            </w:r>
          </w:p>
        </w:tc>
      </w:tr>
      <w:tr w:rsidR="00C2035E" w:rsidRPr="0012370A" w:rsidTr="00C2035E">
        <w:tc>
          <w:tcPr>
            <w:tcW w:w="1839" w:type="dxa"/>
          </w:tcPr>
          <w:p w:rsidR="00C2035E" w:rsidRPr="0012370A" w:rsidRDefault="00C2035E" w:rsidP="00C2035E">
            <w:pPr>
              <w:jc w:val="center"/>
              <w:rPr>
                <w:sz w:val="28"/>
                <w:szCs w:val="28"/>
              </w:rPr>
            </w:pPr>
            <w:r w:rsidRPr="0012370A">
              <w:rPr>
                <w:sz w:val="28"/>
                <w:szCs w:val="28"/>
              </w:rPr>
              <w:t>2011-2012</w:t>
            </w:r>
          </w:p>
        </w:tc>
        <w:tc>
          <w:tcPr>
            <w:tcW w:w="1790" w:type="dxa"/>
            <w:vMerge w:val="restart"/>
          </w:tcPr>
          <w:p w:rsidR="00C2035E" w:rsidRPr="0012370A" w:rsidRDefault="00C2035E" w:rsidP="00C2035E">
            <w:pPr>
              <w:jc w:val="center"/>
              <w:rPr>
                <w:sz w:val="28"/>
                <w:szCs w:val="28"/>
              </w:rPr>
            </w:pPr>
            <w:r w:rsidRPr="0012370A">
              <w:rPr>
                <w:sz w:val="28"/>
                <w:szCs w:val="28"/>
              </w:rPr>
              <w:t>9</w:t>
            </w:r>
          </w:p>
        </w:tc>
        <w:tc>
          <w:tcPr>
            <w:tcW w:w="2267" w:type="dxa"/>
          </w:tcPr>
          <w:p w:rsidR="00C2035E" w:rsidRPr="0012370A" w:rsidRDefault="00C2035E" w:rsidP="00C2035E">
            <w:pPr>
              <w:jc w:val="center"/>
              <w:rPr>
                <w:sz w:val="28"/>
                <w:szCs w:val="28"/>
              </w:rPr>
            </w:pPr>
            <w:r w:rsidRPr="0012370A"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C2035E" w:rsidRPr="0012370A" w:rsidRDefault="00C2035E" w:rsidP="00C2035E">
            <w:pPr>
              <w:jc w:val="center"/>
              <w:rPr>
                <w:sz w:val="28"/>
                <w:szCs w:val="28"/>
              </w:rPr>
            </w:pPr>
            <w:r w:rsidRPr="0012370A">
              <w:rPr>
                <w:sz w:val="28"/>
                <w:szCs w:val="28"/>
              </w:rPr>
              <w:t>15</w:t>
            </w:r>
          </w:p>
        </w:tc>
        <w:tc>
          <w:tcPr>
            <w:tcW w:w="1832" w:type="dxa"/>
          </w:tcPr>
          <w:p w:rsidR="00C2035E" w:rsidRPr="0012370A" w:rsidRDefault="00C2035E" w:rsidP="00C2035E">
            <w:pPr>
              <w:jc w:val="center"/>
              <w:rPr>
                <w:sz w:val="28"/>
                <w:szCs w:val="28"/>
              </w:rPr>
            </w:pPr>
            <w:r w:rsidRPr="0012370A">
              <w:rPr>
                <w:sz w:val="28"/>
                <w:szCs w:val="28"/>
              </w:rPr>
              <w:t>31%</w:t>
            </w:r>
          </w:p>
        </w:tc>
      </w:tr>
      <w:tr w:rsidR="00C2035E" w:rsidRPr="0012370A" w:rsidTr="00C2035E">
        <w:tc>
          <w:tcPr>
            <w:tcW w:w="1839" w:type="dxa"/>
          </w:tcPr>
          <w:p w:rsidR="00C2035E" w:rsidRPr="0012370A" w:rsidRDefault="00C2035E" w:rsidP="00C2035E">
            <w:pPr>
              <w:jc w:val="center"/>
              <w:rPr>
                <w:sz w:val="28"/>
                <w:szCs w:val="28"/>
              </w:rPr>
            </w:pPr>
            <w:r w:rsidRPr="0012370A">
              <w:rPr>
                <w:sz w:val="28"/>
                <w:szCs w:val="28"/>
              </w:rPr>
              <w:t>2012-2013</w:t>
            </w:r>
          </w:p>
        </w:tc>
        <w:tc>
          <w:tcPr>
            <w:tcW w:w="1790" w:type="dxa"/>
            <w:vMerge/>
          </w:tcPr>
          <w:p w:rsidR="00C2035E" w:rsidRPr="0012370A" w:rsidRDefault="00C2035E" w:rsidP="00C20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C2035E" w:rsidRPr="0012370A" w:rsidRDefault="00C2035E" w:rsidP="00C2035E">
            <w:pPr>
              <w:jc w:val="center"/>
              <w:rPr>
                <w:sz w:val="28"/>
                <w:szCs w:val="28"/>
              </w:rPr>
            </w:pPr>
            <w:r w:rsidRPr="0012370A">
              <w:rPr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C2035E" w:rsidRPr="0012370A" w:rsidRDefault="00C2035E" w:rsidP="00C2035E">
            <w:pPr>
              <w:jc w:val="center"/>
              <w:rPr>
                <w:sz w:val="28"/>
                <w:szCs w:val="28"/>
              </w:rPr>
            </w:pPr>
            <w:r w:rsidRPr="0012370A">
              <w:rPr>
                <w:sz w:val="28"/>
                <w:szCs w:val="28"/>
              </w:rPr>
              <w:t>12</w:t>
            </w:r>
          </w:p>
        </w:tc>
        <w:tc>
          <w:tcPr>
            <w:tcW w:w="1832" w:type="dxa"/>
          </w:tcPr>
          <w:p w:rsidR="00C2035E" w:rsidRPr="0012370A" w:rsidRDefault="00C2035E" w:rsidP="00C2035E">
            <w:pPr>
              <w:jc w:val="center"/>
              <w:rPr>
                <w:sz w:val="28"/>
                <w:szCs w:val="28"/>
              </w:rPr>
            </w:pPr>
            <w:r w:rsidRPr="0012370A">
              <w:rPr>
                <w:sz w:val="28"/>
                <w:szCs w:val="28"/>
              </w:rPr>
              <w:t>29%</w:t>
            </w:r>
          </w:p>
        </w:tc>
      </w:tr>
      <w:tr w:rsidR="00C2035E" w:rsidRPr="0012370A" w:rsidTr="00C2035E">
        <w:tc>
          <w:tcPr>
            <w:tcW w:w="1839" w:type="dxa"/>
          </w:tcPr>
          <w:p w:rsidR="00C2035E" w:rsidRPr="0012370A" w:rsidRDefault="00C2035E" w:rsidP="00C20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790" w:type="dxa"/>
            <w:vMerge/>
          </w:tcPr>
          <w:p w:rsidR="00C2035E" w:rsidRPr="0012370A" w:rsidRDefault="00C2035E" w:rsidP="00C20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C2035E" w:rsidRPr="0012370A" w:rsidRDefault="00C2035E" w:rsidP="00C20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C2035E" w:rsidRPr="0012370A" w:rsidRDefault="00C2035E" w:rsidP="00C20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2" w:type="dxa"/>
          </w:tcPr>
          <w:p w:rsidR="00C2035E" w:rsidRPr="0012370A" w:rsidRDefault="00C2035E" w:rsidP="00C20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</w:tr>
      <w:tr w:rsidR="00C2035E" w:rsidRPr="0012370A" w:rsidTr="00C2035E">
        <w:tc>
          <w:tcPr>
            <w:tcW w:w="1839" w:type="dxa"/>
          </w:tcPr>
          <w:p w:rsidR="00C2035E" w:rsidRDefault="00C2035E" w:rsidP="00C20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790" w:type="dxa"/>
            <w:vMerge/>
          </w:tcPr>
          <w:p w:rsidR="00C2035E" w:rsidRPr="0012370A" w:rsidRDefault="00C2035E" w:rsidP="00C20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C2035E" w:rsidRDefault="00C2035E" w:rsidP="00C20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C2035E" w:rsidRDefault="00C2035E" w:rsidP="00C20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32" w:type="dxa"/>
          </w:tcPr>
          <w:p w:rsidR="00C2035E" w:rsidRDefault="00C2035E" w:rsidP="00C20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</w:tr>
    </w:tbl>
    <w:p w:rsidR="00C2035E" w:rsidRPr="006D0141" w:rsidRDefault="00C2035E" w:rsidP="006D014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0141">
        <w:rPr>
          <w:rFonts w:ascii="Times New Roman" w:hAnsi="Times New Roman" w:cs="Times New Roman"/>
          <w:b/>
          <w:i/>
          <w:sz w:val="24"/>
          <w:szCs w:val="24"/>
        </w:rPr>
        <w:t>Количество учащихся, показавших на экзаменах</w:t>
      </w:r>
    </w:p>
    <w:tbl>
      <w:tblPr>
        <w:tblpPr w:leftFromText="180" w:rightFromText="180" w:vertAnchor="text" w:horzAnchor="margin" w:tblpXSpec="center" w:tblpY="60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2"/>
        <w:gridCol w:w="2907"/>
        <w:gridCol w:w="2971"/>
      </w:tblGrid>
      <w:tr w:rsidR="00C2035E" w:rsidRPr="006D0141" w:rsidTr="00C2035E">
        <w:trPr>
          <w:cantSplit/>
          <w:trHeight w:val="416"/>
        </w:trPr>
        <w:tc>
          <w:tcPr>
            <w:tcW w:w="3722" w:type="dxa"/>
          </w:tcPr>
          <w:p w:rsidR="00C2035E" w:rsidRPr="006D0141" w:rsidRDefault="00C2035E" w:rsidP="006D0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07" w:type="dxa"/>
          </w:tcPr>
          <w:p w:rsidR="00C2035E" w:rsidRPr="006D0141" w:rsidRDefault="00C2035E" w:rsidP="006D0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1" w:type="dxa"/>
          </w:tcPr>
          <w:p w:rsidR="00C2035E" w:rsidRPr="006D0141" w:rsidRDefault="00C2035E" w:rsidP="006D0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2035E" w:rsidRPr="006D0141" w:rsidTr="00C2035E">
        <w:trPr>
          <w:trHeight w:val="408"/>
        </w:trPr>
        <w:tc>
          <w:tcPr>
            <w:tcW w:w="3722" w:type="dxa"/>
          </w:tcPr>
          <w:p w:rsidR="00C2035E" w:rsidRPr="006D0141" w:rsidRDefault="00C2035E" w:rsidP="006D0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</w:tcPr>
          <w:p w:rsidR="00C2035E" w:rsidRPr="006D0141" w:rsidRDefault="00C2035E" w:rsidP="006D0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1" w:type="dxa"/>
          </w:tcPr>
          <w:p w:rsidR="00C2035E" w:rsidRPr="006D0141" w:rsidRDefault="00C2035E" w:rsidP="006D0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2035E" w:rsidRPr="006D0141" w:rsidRDefault="00C2035E" w:rsidP="006D014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0141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выше годовой оценки.</w:t>
      </w:r>
    </w:p>
    <w:p w:rsidR="00C2035E" w:rsidRPr="006D0141" w:rsidRDefault="00C2035E" w:rsidP="00C203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0141">
        <w:rPr>
          <w:rFonts w:ascii="Times New Roman" w:hAnsi="Times New Roman" w:cs="Times New Roman"/>
          <w:b/>
          <w:i/>
          <w:sz w:val="24"/>
          <w:szCs w:val="24"/>
        </w:rPr>
        <w:t>Количество учащихся, показавших на экзаменах</w:t>
      </w:r>
    </w:p>
    <w:p w:rsidR="00C2035E" w:rsidRPr="006D0141" w:rsidRDefault="00C2035E" w:rsidP="00C203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0141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ниже годовой оценки.</w:t>
      </w:r>
    </w:p>
    <w:tbl>
      <w:tblPr>
        <w:tblpPr w:leftFromText="180" w:rightFromText="180" w:vertAnchor="text" w:horzAnchor="margin" w:tblpY="139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2"/>
        <w:gridCol w:w="2907"/>
        <w:gridCol w:w="2971"/>
      </w:tblGrid>
      <w:tr w:rsidR="00C2035E" w:rsidRPr="006D0141" w:rsidTr="00C2035E">
        <w:trPr>
          <w:cantSplit/>
          <w:trHeight w:val="416"/>
        </w:trPr>
        <w:tc>
          <w:tcPr>
            <w:tcW w:w="3722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07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1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2035E" w:rsidRPr="006D0141" w:rsidTr="00C2035E">
        <w:trPr>
          <w:trHeight w:val="408"/>
        </w:trPr>
        <w:tc>
          <w:tcPr>
            <w:tcW w:w="3722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035E" w:rsidRPr="006D0141" w:rsidRDefault="00C2035E" w:rsidP="00C203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0141">
        <w:rPr>
          <w:rFonts w:ascii="Times New Roman" w:hAnsi="Times New Roman" w:cs="Times New Roman"/>
          <w:b/>
          <w:i/>
          <w:sz w:val="24"/>
          <w:szCs w:val="24"/>
        </w:rPr>
        <w:t>Повысили итоговую оценку после экзамена.</w:t>
      </w:r>
    </w:p>
    <w:tbl>
      <w:tblPr>
        <w:tblpPr w:leftFromText="180" w:rightFromText="180" w:vertAnchor="text" w:horzAnchor="margin" w:tblpY="139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2"/>
        <w:gridCol w:w="2907"/>
        <w:gridCol w:w="2971"/>
      </w:tblGrid>
      <w:tr w:rsidR="00C2035E" w:rsidRPr="006D0141" w:rsidTr="00C2035E">
        <w:trPr>
          <w:cantSplit/>
          <w:trHeight w:val="416"/>
        </w:trPr>
        <w:tc>
          <w:tcPr>
            <w:tcW w:w="3722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07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1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2035E" w:rsidRPr="006D0141" w:rsidTr="00C2035E">
        <w:trPr>
          <w:trHeight w:val="408"/>
        </w:trPr>
        <w:tc>
          <w:tcPr>
            <w:tcW w:w="3722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1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2035E" w:rsidRPr="006D0141" w:rsidRDefault="00C2035E" w:rsidP="00C203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0141">
        <w:rPr>
          <w:rFonts w:ascii="Times New Roman" w:hAnsi="Times New Roman" w:cs="Times New Roman"/>
          <w:b/>
          <w:i/>
          <w:sz w:val="24"/>
          <w:szCs w:val="24"/>
        </w:rPr>
        <w:t>Понизили итоговую оценку после экзамена.</w:t>
      </w:r>
    </w:p>
    <w:tbl>
      <w:tblPr>
        <w:tblpPr w:leftFromText="180" w:rightFromText="180" w:vertAnchor="text" w:horzAnchor="margin" w:tblpY="139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2"/>
        <w:gridCol w:w="2907"/>
        <w:gridCol w:w="2971"/>
      </w:tblGrid>
      <w:tr w:rsidR="00C2035E" w:rsidRPr="006D0141" w:rsidTr="00C2035E">
        <w:trPr>
          <w:cantSplit/>
          <w:trHeight w:val="416"/>
        </w:trPr>
        <w:tc>
          <w:tcPr>
            <w:tcW w:w="3722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07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1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2035E" w:rsidRPr="006D0141" w:rsidTr="00C2035E">
        <w:trPr>
          <w:trHeight w:val="408"/>
        </w:trPr>
        <w:tc>
          <w:tcPr>
            <w:tcW w:w="3722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07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1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035E" w:rsidRPr="006D0141" w:rsidRDefault="00C2035E" w:rsidP="00C2035E">
      <w:pPr>
        <w:rPr>
          <w:rFonts w:ascii="Times New Roman" w:hAnsi="Times New Roman" w:cs="Times New Roman"/>
          <w:sz w:val="24"/>
          <w:szCs w:val="24"/>
        </w:rPr>
      </w:pPr>
    </w:p>
    <w:p w:rsidR="00C2035E" w:rsidRPr="006D0141" w:rsidRDefault="00C2035E" w:rsidP="00C203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141">
        <w:rPr>
          <w:rFonts w:ascii="Times New Roman" w:hAnsi="Times New Roman" w:cs="Times New Roman"/>
          <w:sz w:val="24"/>
          <w:szCs w:val="24"/>
        </w:rPr>
        <w:t xml:space="preserve">В основном все выпускники 9 класса подтвердили свою годовую оценку по математике экзаменационной 22 человека из 26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выпсукников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. Повысили итоговую оценку за счет экзаменационной Гурьев Н., Марченко А.,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Петроченко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И., Погодина М..</w:t>
      </w:r>
      <w:r w:rsidRPr="006D01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0141">
        <w:rPr>
          <w:rFonts w:ascii="Times New Roman" w:hAnsi="Times New Roman" w:cs="Times New Roman"/>
          <w:sz w:val="24"/>
          <w:szCs w:val="24"/>
        </w:rPr>
        <w:t xml:space="preserve">По русскому языку 17 человек повысили оценку. Это можно объяснить ответственным отношением учащихся при подготовке к экзаменам. </w:t>
      </w:r>
    </w:p>
    <w:p w:rsidR="00C2035E" w:rsidRPr="006D0141" w:rsidRDefault="00C2035E" w:rsidP="00C203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141">
        <w:rPr>
          <w:rFonts w:ascii="Times New Roman" w:hAnsi="Times New Roman" w:cs="Times New Roman"/>
          <w:sz w:val="24"/>
          <w:szCs w:val="24"/>
        </w:rPr>
        <w:t>Из анализа организации проведения государственной итоговой аттестации можно сделать следующие выводы:</w:t>
      </w:r>
    </w:p>
    <w:p w:rsidR="00C2035E" w:rsidRPr="006D0141" w:rsidRDefault="00C2035E" w:rsidP="00C2035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41">
        <w:rPr>
          <w:rFonts w:ascii="Times New Roman" w:hAnsi="Times New Roman" w:cs="Times New Roman"/>
          <w:sz w:val="24"/>
          <w:szCs w:val="24"/>
        </w:rPr>
        <w:t>явка обучающихся была 100 %,  все ученики приходили на экзамены вовремя в соответствии с графиком проведения экзаменов;</w:t>
      </w:r>
    </w:p>
    <w:p w:rsidR="00C2035E" w:rsidRPr="006D0141" w:rsidRDefault="00C2035E" w:rsidP="00C2035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41">
        <w:rPr>
          <w:rFonts w:ascii="Times New Roman" w:hAnsi="Times New Roman" w:cs="Times New Roman"/>
          <w:sz w:val="24"/>
          <w:szCs w:val="24"/>
        </w:rPr>
        <w:t>все выпускники были обеспечены необходимыми канцелярскими принадлежностями, справочными материалами;</w:t>
      </w:r>
    </w:p>
    <w:p w:rsidR="00C2035E" w:rsidRPr="006D0141" w:rsidRDefault="00C2035E" w:rsidP="00C2035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41">
        <w:rPr>
          <w:rFonts w:ascii="Times New Roman" w:hAnsi="Times New Roman" w:cs="Times New Roman"/>
          <w:sz w:val="24"/>
          <w:szCs w:val="24"/>
        </w:rPr>
        <w:t xml:space="preserve">выпускники 9, 11 классов являлись на экзамены в строгой, парадной одежде. </w:t>
      </w:r>
    </w:p>
    <w:p w:rsidR="00C2035E" w:rsidRPr="006D0141" w:rsidRDefault="00C2035E" w:rsidP="00C203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141">
        <w:rPr>
          <w:rFonts w:ascii="Times New Roman" w:hAnsi="Times New Roman" w:cs="Times New Roman"/>
          <w:sz w:val="24"/>
          <w:szCs w:val="24"/>
        </w:rPr>
        <w:t xml:space="preserve">Выпускники 11 класса Абрамова Алина, Андрюшина Александра,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Блищак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Кристина, </w:t>
      </w:r>
      <w:proofErr w:type="spellStart"/>
      <w:r w:rsidRPr="006D0141">
        <w:rPr>
          <w:rFonts w:ascii="Times New Roman" w:hAnsi="Times New Roman" w:cs="Times New Roman"/>
          <w:sz w:val="24"/>
          <w:szCs w:val="24"/>
        </w:rPr>
        <w:t>Титовская</w:t>
      </w:r>
      <w:proofErr w:type="spellEnd"/>
      <w:r w:rsidRPr="006D0141">
        <w:rPr>
          <w:rFonts w:ascii="Times New Roman" w:hAnsi="Times New Roman" w:cs="Times New Roman"/>
          <w:sz w:val="24"/>
          <w:szCs w:val="24"/>
        </w:rPr>
        <w:t xml:space="preserve"> Анастасия были награждены золотыми медалями. </w:t>
      </w:r>
    </w:p>
    <w:p w:rsidR="00C2035E" w:rsidRPr="006D0141" w:rsidRDefault="00C2035E" w:rsidP="00C203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141">
        <w:rPr>
          <w:rFonts w:ascii="Times New Roman" w:hAnsi="Times New Roman" w:cs="Times New Roman"/>
          <w:sz w:val="24"/>
          <w:szCs w:val="24"/>
        </w:rPr>
        <w:t>В ходе государственной итоговой аттестации выпускниками 11 класса было выбрано 44 экзамена. В среднем по классу выпускники сдавали 4,4 экзамена в форме ЕГЭ. По результатам государственной итоговой аттестации 2015 года все 27 выпускников 11 класса и 26 выпускников  9 класса получили  аттестаты о соответствующем уровне образования.</w:t>
      </w:r>
    </w:p>
    <w:p w:rsidR="00C2035E" w:rsidRPr="006D0141" w:rsidRDefault="00C2035E" w:rsidP="00C2035E">
      <w:pPr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6D0141">
        <w:rPr>
          <w:rFonts w:ascii="Times New Roman" w:hAnsi="Times New Roman" w:cs="Times New Roman"/>
          <w:b/>
          <w:i/>
          <w:sz w:val="24"/>
          <w:szCs w:val="24"/>
        </w:rPr>
        <w:t>2. Анализ выбора экзаменов выпускниками 9, 11-х классов МБОУ СОШ №1.</w:t>
      </w:r>
    </w:p>
    <w:p w:rsidR="00C2035E" w:rsidRPr="006D0141" w:rsidRDefault="00C2035E" w:rsidP="00C2035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0141">
        <w:rPr>
          <w:rFonts w:ascii="Times New Roman" w:hAnsi="Times New Roman" w:cs="Times New Roman"/>
          <w:sz w:val="24"/>
          <w:szCs w:val="24"/>
          <w:u w:val="single"/>
        </w:rPr>
        <w:t>9-ые классы</w:t>
      </w:r>
    </w:p>
    <w:p w:rsidR="00C2035E" w:rsidRPr="006D0141" w:rsidRDefault="00C2035E" w:rsidP="00C2035E">
      <w:pPr>
        <w:rPr>
          <w:rFonts w:ascii="Times New Roman" w:hAnsi="Times New Roman" w:cs="Times New Roman"/>
          <w:sz w:val="24"/>
          <w:szCs w:val="24"/>
        </w:rPr>
      </w:pPr>
      <w:r w:rsidRPr="006D0141">
        <w:rPr>
          <w:rFonts w:ascii="Times New Roman" w:hAnsi="Times New Roman" w:cs="Times New Roman"/>
          <w:sz w:val="24"/>
          <w:szCs w:val="24"/>
        </w:rPr>
        <w:t>В 2014-2015 учебном году выпускники 9 класса не выбрали предметы по выбору.</w:t>
      </w:r>
    </w:p>
    <w:p w:rsidR="00C2035E" w:rsidRPr="006D0141" w:rsidRDefault="00C2035E" w:rsidP="00C20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141">
        <w:rPr>
          <w:rFonts w:ascii="Times New Roman" w:hAnsi="Times New Roman" w:cs="Times New Roman"/>
          <w:sz w:val="24"/>
          <w:szCs w:val="24"/>
          <w:u w:val="single"/>
        </w:rPr>
        <w:t>11 классы</w:t>
      </w:r>
    </w:p>
    <w:tbl>
      <w:tblPr>
        <w:tblW w:w="99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073"/>
        <w:gridCol w:w="1080"/>
        <w:gridCol w:w="1080"/>
        <w:gridCol w:w="900"/>
        <w:gridCol w:w="1080"/>
        <w:gridCol w:w="900"/>
        <w:gridCol w:w="1440"/>
      </w:tblGrid>
      <w:tr w:rsidR="00C2035E" w:rsidRPr="006D0141" w:rsidTr="00C2035E">
        <w:tc>
          <w:tcPr>
            <w:tcW w:w="2411" w:type="dxa"/>
            <w:vMerge w:val="restart"/>
          </w:tcPr>
          <w:p w:rsidR="00C2035E" w:rsidRPr="006D0141" w:rsidRDefault="00C2035E" w:rsidP="00C2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6113" w:type="dxa"/>
            <w:gridSpan w:val="6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40" w:type="dxa"/>
          </w:tcPr>
          <w:p w:rsidR="00C2035E" w:rsidRPr="006D0141" w:rsidRDefault="00C2035E" w:rsidP="00C2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 xml:space="preserve">Рост/спад </w:t>
            </w:r>
            <w:proofErr w:type="gramStart"/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014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2035E" w:rsidRPr="006D0141" w:rsidTr="00C2035E">
        <w:tc>
          <w:tcPr>
            <w:tcW w:w="2411" w:type="dxa"/>
            <w:vMerge/>
          </w:tcPr>
          <w:p w:rsidR="00C2035E" w:rsidRPr="006D0141" w:rsidRDefault="00C2035E" w:rsidP="00C2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2012-2013 (25 выпускников)</w:t>
            </w:r>
          </w:p>
        </w:tc>
        <w:tc>
          <w:tcPr>
            <w:tcW w:w="1980" w:type="dxa"/>
            <w:gridSpan w:val="2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2013-2014 (24 выпускника)</w:t>
            </w:r>
          </w:p>
        </w:tc>
        <w:tc>
          <w:tcPr>
            <w:tcW w:w="1980" w:type="dxa"/>
            <w:gridSpan w:val="2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2014-2015 (27 выпускников)</w:t>
            </w:r>
          </w:p>
        </w:tc>
        <w:tc>
          <w:tcPr>
            <w:tcW w:w="1440" w:type="dxa"/>
            <w:vMerge w:val="restart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5E" w:rsidRPr="006D0141" w:rsidTr="00C2035E">
        <w:tc>
          <w:tcPr>
            <w:tcW w:w="2411" w:type="dxa"/>
            <w:vMerge/>
          </w:tcPr>
          <w:p w:rsidR="00C2035E" w:rsidRPr="006D0141" w:rsidRDefault="00C2035E" w:rsidP="00C2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vMerge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5E" w:rsidRPr="006D0141" w:rsidTr="00C2035E">
        <w:tc>
          <w:tcPr>
            <w:tcW w:w="2411" w:type="dxa"/>
          </w:tcPr>
          <w:p w:rsidR="00C2035E" w:rsidRPr="006D0141" w:rsidRDefault="00C2035E" w:rsidP="00C2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3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4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+3%</w:t>
            </w:r>
          </w:p>
        </w:tc>
      </w:tr>
      <w:tr w:rsidR="00C2035E" w:rsidRPr="006D0141" w:rsidTr="00C2035E">
        <w:tc>
          <w:tcPr>
            <w:tcW w:w="2411" w:type="dxa"/>
          </w:tcPr>
          <w:p w:rsidR="00C2035E" w:rsidRPr="006D0141" w:rsidRDefault="00C2035E" w:rsidP="00C2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73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44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C2035E" w:rsidRPr="006D0141" w:rsidTr="00C2035E">
        <w:tc>
          <w:tcPr>
            <w:tcW w:w="2411" w:type="dxa"/>
          </w:tcPr>
          <w:p w:rsidR="00C2035E" w:rsidRPr="006D0141" w:rsidRDefault="00C2035E" w:rsidP="00C2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73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44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C2035E" w:rsidRPr="006D0141" w:rsidTr="00C2035E">
        <w:tc>
          <w:tcPr>
            <w:tcW w:w="2411" w:type="dxa"/>
          </w:tcPr>
          <w:p w:rsidR="00C2035E" w:rsidRPr="006D0141" w:rsidRDefault="00C2035E" w:rsidP="00C2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3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4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+2%</w:t>
            </w:r>
          </w:p>
        </w:tc>
      </w:tr>
      <w:tr w:rsidR="00C2035E" w:rsidRPr="006D0141" w:rsidTr="00C2035E">
        <w:tc>
          <w:tcPr>
            <w:tcW w:w="2411" w:type="dxa"/>
          </w:tcPr>
          <w:p w:rsidR="00C2035E" w:rsidRPr="006D0141" w:rsidRDefault="00C2035E" w:rsidP="00C2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73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4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 xml:space="preserve">-13% </w:t>
            </w:r>
          </w:p>
        </w:tc>
      </w:tr>
      <w:tr w:rsidR="00C2035E" w:rsidRPr="006D0141" w:rsidTr="00C2035E">
        <w:tc>
          <w:tcPr>
            <w:tcW w:w="2411" w:type="dxa"/>
          </w:tcPr>
          <w:p w:rsidR="00C2035E" w:rsidRPr="006D0141" w:rsidRDefault="00C2035E" w:rsidP="00C2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73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35E" w:rsidRPr="006D0141" w:rsidTr="00C2035E">
        <w:tc>
          <w:tcPr>
            <w:tcW w:w="2411" w:type="dxa"/>
          </w:tcPr>
          <w:p w:rsidR="00C2035E" w:rsidRPr="006D0141" w:rsidRDefault="00C2035E" w:rsidP="00C2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073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35E" w:rsidRPr="006D0141" w:rsidTr="00C2035E">
        <w:tc>
          <w:tcPr>
            <w:tcW w:w="2411" w:type="dxa"/>
          </w:tcPr>
          <w:p w:rsidR="00C2035E" w:rsidRPr="006D0141" w:rsidRDefault="00C2035E" w:rsidP="00C2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3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4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-6 %</w:t>
            </w:r>
          </w:p>
        </w:tc>
      </w:tr>
      <w:tr w:rsidR="00C2035E" w:rsidRPr="006D0141" w:rsidTr="00C2035E">
        <w:tc>
          <w:tcPr>
            <w:tcW w:w="2411" w:type="dxa"/>
          </w:tcPr>
          <w:p w:rsidR="00C2035E" w:rsidRPr="006D0141" w:rsidRDefault="00C2035E" w:rsidP="00C2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3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4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-4%</w:t>
            </w:r>
          </w:p>
        </w:tc>
      </w:tr>
      <w:tr w:rsidR="00C2035E" w:rsidRPr="006D0141" w:rsidTr="00C2035E">
        <w:tc>
          <w:tcPr>
            <w:tcW w:w="2411" w:type="dxa"/>
          </w:tcPr>
          <w:p w:rsidR="00C2035E" w:rsidRPr="006D0141" w:rsidRDefault="00C2035E" w:rsidP="00C2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73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C2035E" w:rsidRPr="006D0141" w:rsidRDefault="00C2035E" w:rsidP="00C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035E" w:rsidRPr="006D0141" w:rsidRDefault="00C2035E" w:rsidP="005629BE">
      <w:pPr>
        <w:rPr>
          <w:rFonts w:ascii="Times New Roman" w:hAnsi="Times New Roman" w:cs="Times New Roman"/>
          <w:sz w:val="24"/>
          <w:szCs w:val="24"/>
        </w:rPr>
      </w:pPr>
      <w:r w:rsidRPr="006D0141">
        <w:rPr>
          <w:rFonts w:ascii="Times New Roman" w:hAnsi="Times New Roman" w:cs="Times New Roman"/>
          <w:sz w:val="24"/>
          <w:szCs w:val="24"/>
        </w:rPr>
        <w:tab/>
        <w:t>Для итоговой аттестации выпускниками 11 класса были выбраны в 2014-2015 учебном году 7 предметов. Анализ позволяет сделать вывод, что востребованными у выпускников 11 класса предметами в 2014 году явились обществознание (85%), история (22%),  биология (19%), химия (7%), физика (7%). Как и в прошлом году  можно отметить, что выбрали выпускники литературу и английский язык. Это можно объяснить осознанным выбором предметов для сдачи в форме и по материалам ЕГЭ для поступления в учебные заведения.</w:t>
      </w:r>
    </w:p>
    <w:p w:rsidR="005B4B82" w:rsidRPr="00C2035E" w:rsidRDefault="00091D7E" w:rsidP="007B3C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35E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91D7E" w:rsidRPr="00C2035E" w:rsidRDefault="005B4B82" w:rsidP="007B3CBF">
      <w:pPr>
        <w:pStyle w:val="a3"/>
        <w:jc w:val="both"/>
        <w:rPr>
          <w:sz w:val="24"/>
          <w:szCs w:val="24"/>
        </w:rPr>
      </w:pPr>
      <w:r w:rsidRPr="00C2035E">
        <w:rPr>
          <w:rFonts w:ascii="Times New Roman" w:hAnsi="Times New Roman" w:cs="Times New Roman"/>
          <w:sz w:val="24"/>
          <w:szCs w:val="24"/>
        </w:rPr>
        <w:t>1.В</w:t>
      </w:r>
      <w:r w:rsidR="00C2035E">
        <w:rPr>
          <w:rFonts w:ascii="Times New Roman" w:hAnsi="Times New Roman" w:cs="Times New Roman"/>
          <w:sz w:val="24"/>
          <w:szCs w:val="24"/>
        </w:rPr>
        <w:t xml:space="preserve"> МБОУ С</w:t>
      </w:r>
      <w:r w:rsidR="00091D7E" w:rsidRPr="00C2035E">
        <w:rPr>
          <w:rFonts w:ascii="Times New Roman" w:hAnsi="Times New Roman" w:cs="Times New Roman"/>
          <w:sz w:val="24"/>
          <w:szCs w:val="24"/>
        </w:rPr>
        <w:t xml:space="preserve">Ш № </w:t>
      </w:r>
      <w:r w:rsidR="00C2035E">
        <w:rPr>
          <w:rFonts w:ascii="Times New Roman" w:hAnsi="Times New Roman" w:cs="Times New Roman"/>
          <w:sz w:val="24"/>
          <w:szCs w:val="24"/>
        </w:rPr>
        <w:t>1</w:t>
      </w:r>
      <w:r w:rsidRPr="00C2035E">
        <w:rPr>
          <w:rFonts w:ascii="Times New Roman" w:hAnsi="Times New Roman" w:cs="Times New Roman"/>
          <w:sz w:val="24"/>
          <w:szCs w:val="24"/>
        </w:rPr>
        <w:t xml:space="preserve"> сформирована</w:t>
      </w:r>
      <w:r w:rsidR="00091D7E" w:rsidRPr="00C2035E">
        <w:rPr>
          <w:rFonts w:ascii="Times New Roman" w:hAnsi="Times New Roman" w:cs="Times New Roman"/>
          <w:sz w:val="24"/>
          <w:szCs w:val="24"/>
        </w:rPr>
        <w:t xml:space="preserve"> нормативно-правовая база, регламентирующая проведение государственной (итоговой) аттестации выпускников </w:t>
      </w:r>
      <w:r w:rsidR="00091D7E" w:rsidRPr="00C2035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091D7E" w:rsidRPr="00C2035E">
        <w:rPr>
          <w:rFonts w:ascii="Times New Roman" w:hAnsi="Times New Roman" w:cs="Times New Roman"/>
          <w:sz w:val="24"/>
          <w:szCs w:val="24"/>
        </w:rPr>
        <w:t>-</w:t>
      </w:r>
      <w:r w:rsidR="00091D7E" w:rsidRPr="00C2035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2035E">
        <w:rPr>
          <w:rFonts w:ascii="Times New Roman" w:hAnsi="Times New Roman" w:cs="Times New Roman"/>
          <w:sz w:val="24"/>
          <w:szCs w:val="24"/>
        </w:rPr>
        <w:t xml:space="preserve"> классов в форме ЕГЭ и ОГЭ,</w:t>
      </w:r>
      <w:r w:rsidR="00091D7E" w:rsidRPr="00C2035E">
        <w:rPr>
          <w:rFonts w:ascii="Times New Roman" w:hAnsi="Times New Roman" w:cs="Times New Roman"/>
          <w:sz w:val="24"/>
          <w:szCs w:val="24"/>
        </w:rPr>
        <w:t xml:space="preserve"> проводится систематический </w:t>
      </w:r>
      <w:proofErr w:type="gramStart"/>
      <w:r w:rsidR="00091D7E" w:rsidRPr="00C2035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C2035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2035E">
        <w:rPr>
          <w:rFonts w:ascii="Times New Roman" w:hAnsi="Times New Roman" w:cs="Times New Roman"/>
          <w:sz w:val="24"/>
          <w:szCs w:val="24"/>
        </w:rPr>
        <w:t xml:space="preserve"> данным</w:t>
      </w:r>
      <w:r w:rsidR="00091D7E" w:rsidRPr="00C2035E">
        <w:rPr>
          <w:rFonts w:ascii="Times New Roman" w:hAnsi="Times New Roman" w:cs="Times New Roman"/>
          <w:sz w:val="24"/>
          <w:szCs w:val="24"/>
        </w:rPr>
        <w:t xml:space="preserve"> направлением работы уч</w:t>
      </w:r>
      <w:r w:rsidRPr="00C2035E">
        <w:rPr>
          <w:rFonts w:ascii="Times New Roman" w:hAnsi="Times New Roman" w:cs="Times New Roman"/>
          <w:sz w:val="24"/>
          <w:szCs w:val="24"/>
        </w:rPr>
        <w:t xml:space="preserve">ителей со стороны </w:t>
      </w:r>
      <w:r w:rsidR="00EF1F5F" w:rsidRPr="00C2035E">
        <w:rPr>
          <w:rFonts w:ascii="Times New Roman" w:hAnsi="Times New Roman" w:cs="Times New Roman"/>
          <w:sz w:val="24"/>
          <w:szCs w:val="24"/>
        </w:rPr>
        <w:t>администрации, ведётся</w:t>
      </w:r>
      <w:r w:rsidRPr="00C2035E">
        <w:rPr>
          <w:rFonts w:ascii="Times New Roman" w:hAnsi="Times New Roman" w:cs="Times New Roman"/>
          <w:sz w:val="24"/>
          <w:szCs w:val="24"/>
        </w:rPr>
        <w:t xml:space="preserve"> мониторинг знаний обучающихся выпускных классов, с последующей коррекционной работой.</w:t>
      </w:r>
    </w:p>
    <w:p w:rsidR="00096A22" w:rsidRPr="00C2035E" w:rsidRDefault="005B4B82" w:rsidP="00096A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6A22" w:rsidRPr="00C203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96A22" w:rsidRPr="00C2035E">
        <w:rPr>
          <w:rFonts w:ascii="Times New Roman" w:eastAsia="Times New Roman" w:hAnsi="Times New Roman" w:cs="Times New Roman"/>
          <w:sz w:val="24"/>
          <w:szCs w:val="24"/>
        </w:rPr>
        <w:t>Отмечается общая стабильность образовательных результатов, выражающаяся в отсутствии обучающихся, не получивших аттестаты.</w:t>
      </w:r>
      <w:proofErr w:type="gramEnd"/>
      <w:r w:rsidR="00096A22" w:rsidRPr="00C2035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8550E3" w:rsidRPr="00C2035E">
        <w:rPr>
          <w:rFonts w:ascii="Times New Roman" w:eastAsia="Times New Roman" w:hAnsi="Times New Roman" w:cs="Times New Roman"/>
          <w:sz w:val="24"/>
          <w:szCs w:val="24"/>
        </w:rPr>
        <w:t xml:space="preserve"> школе нет случаев отчисления обучающихся</w:t>
      </w:r>
      <w:r w:rsidR="00096A22" w:rsidRPr="00C2035E">
        <w:rPr>
          <w:rFonts w:ascii="Times New Roman" w:eastAsia="Times New Roman" w:hAnsi="Times New Roman" w:cs="Times New Roman"/>
          <w:sz w:val="24"/>
          <w:szCs w:val="24"/>
        </w:rPr>
        <w:t xml:space="preserve"> без получения основ</w:t>
      </w:r>
      <w:r w:rsidRPr="00C2035E">
        <w:rPr>
          <w:rFonts w:ascii="Times New Roman" w:eastAsia="Times New Roman" w:hAnsi="Times New Roman" w:cs="Times New Roman"/>
          <w:sz w:val="24"/>
          <w:szCs w:val="24"/>
        </w:rPr>
        <w:t xml:space="preserve">ного общего образования, </w:t>
      </w:r>
      <w:r w:rsidRPr="00C2035E">
        <w:rPr>
          <w:rFonts w:ascii="Times New Roman" w:hAnsi="Times New Roman" w:cs="Times New Roman"/>
          <w:sz w:val="24"/>
          <w:szCs w:val="24"/>
        </w:rPr>
        <w:t>средние баллы за экзамены стабильные</w:t>
      </w:r>
      <w:r w:rsidR="008550E3" w:rsidRPr="00C2035E">
        <w:rPr>
          <w:rFonts w:ascii="Times New Roman" w:hAnsi="Times New Roman" w:cs="Times New Roman"/>
          <w:sz w:val="24"/>
          <w:szCs w:val="24"/>
        </w:rPr>
        <w:t xml:space="preserve"> и удовлетворительные</w:t>
      </w:r>
      <w:r w:rsidRPr="00C2035E">
        <w:rPr>
          <w:rFonts w:ascii="Times New Roman" w:hAnsi="Times New Roman" w:cs="Times New Roman"/>
          <w:sz w:val="24"/>
          <w:szCs w:val="24"/>
        </w:rPr>
        <w:t>.</w:t>
      </w:r>
      <w:r w:rsidR="00096A22" w:rsidRPr="00C2035E">
        <w:rPr>
          <w:rFonts w:ascii="Times New Roman" w:eastAsia="Times New Roman" w:hAnsi="Times New Roman" w:cs="Times New Roman"/>
          <w:sz w:val="24"/>
          <w:szCs w:val="24"/>
        </w:rPr>
        <w:t xml:space="preserve">  Регулярный мониторинг показателей качества образования позволяет вовремя обнаружить проблемные зоны и усовершенствовать методику подготовки к ОГЭ. В результате доля обучающихся, имеющих положительные результаты по ОГЭ и ЕГЭ - 100%. Все обучающиеся окончившие учреждение продолжают обучение в ВУЗах и СПО.</w:t>
      </w:r>
    </w:p>
    <w:p w:rsidR="00C369F9" w:rsidRPr="00C2035E" w:rsidRDefault="008550E3" w:rsidP="003216D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5E">
        <w:rPr>
          <w:rFonts w:ascii="Times New Roman" w:eastAsia="Times New Roman" w:hAnsi="Times New Roman" w:cs="Times New Roman"/>
          <w:sz w:val="24"/>
          <w:szCs w:val="24"/>
        </w:rPr>
        <w:t>Необходимо:</w:t>
      </w:r>
    </w:p>
    <w:p w:rsidR="008550E3" w:rsidRPr="00C2035E" w:rsidRDefault="008550E3" w:rsidP="003216D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5E">
        <w:rPr>
          <w:rFonts w:ascii="Times New Roman" w:eastAsia="Times New Roman" w:hAnsi="Times New Roman" w:cs="Times New Roman"/>
          <w:sz w:val="24"/>
          <w:szCs w:val="24"/>
        </w:rPr>
        <w:t>1.При подготовке к ЕГЭ учителям био</w:t>
      </w:r>
      <w:r w:rsidR="006D0141">
        <w:rPr>
          <w:rFonts w:ascii="Times New Roman" w:eastAsia="Times New Roman" w:hAnsi="Times New Roman" w:cs="Times New Roman"/>
          <w:sz w:val="24"/>
          <w:szCs w:val="24"/>
        </w:rPr>
        <w:t xml:space="preserve">логии, истории, обществознания </w:t>
      </w:r>
      <w:r w:rsidRPr="00C2035E">
        <w:rPr>
          <w:rFonts w:ascii="Times New Roman" w:eastAsia="Times New Roman" w:hAnsi="Times New Roman" w:cs="Times New Roman"/>
          <w:sz w:val="24"/>
          <w:szCs w:val="24"/>
        </w:rPr>
        <w:t xml:space="preserve">продумать систему работы по повышения уровня </w:t>
      </w:r>
      <w:proofErr w:type="spellStart"/>
      <w:r w:rsidRPr="00C2035E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C2035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6D0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35E">
        <w:rPr>
          <w:rFonts w:ascii="Times New Roman" w:eastAsia="Times New Roman" w:hAnsi="Times New Roman" w:cs="Times New Roman"/>
          <w:sz w:val="24"/>
          <w:szCs w:val="24"/>
        </w:rPr>
        <w:t>данным предметам.</w:t>
      </w:r>
    </w:p>
    <w:p w:rsidR="008550E3" w:rsidRPr="00C2035E" w:rsidRDefault="008550E3" w:rsidP="008550E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5E">
        <w:rPr>
          <w:rFonts w:ascii="Times New Roman" w:eastAsia="Times New Roman" w:hAnsi="Times New Roman" w:cs="Times New Roman"/>
          <w:sz w:val="24"/>
          <w:szCs w:val="24"/>
        </w:rPr>
        <w:t>2.Педагогическому коллективу продолжить работу по повышению качества по предметам.</w:t>
      </w:r>
    </w:p>
    <w:p w:rsidR="006A21EF" w:rsidRDefault="006A21EF" w:rsidP="008550E3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3F16" w:rsidRPr="005629BE" w:rsidRDefault="00EF1F5F" w:rsidP="008550E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BE">
        <w:rPr>
          <w:rFonts w:ascii="Times New Roman" w:hAnsi="Times New Roman" w:cs="Times New Roman"/>
          <w:b/>
          <w:sz w:val="24"/>
          <w:szCs w:val="24"/>
        </w:rPr>
        <w:t>3.3.3 Работа</w:t>
      </w:r>
      <w:r w:rsidR="00F23F16" w:rsidRPr="005629BE">
        <w:rPr>
          <w:rFonts w:ascii="Times New Roman" w:hAnsi="Times New Roman" w:cs="Times New Roman"/>
          <w:b/>
          <w:sz w:val="24"/>
          <w:szCs w:val="24"/>
        </w:rPr>
        <w:t xml:space="preserve"> с одарёнными и талантливыми детьми</w:t>
      </w:r>
    </w:p>
    <w:p w:rsidR="00F23F16" w:rsidRPr="005629BE" w:rsidRDefault="006D0141" w:rsidP="008550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BE">
        <w:rPr>
          <w:rFonts w:ascii="Times New Roman" w:hAnsi="Times New Roman" w:cs="Times New Roman"/>
          <w:b/>
          <w:sz w:val="24"/>
          <w:szCs w:val="24"/>
        </w:rPr>
        <w:t>в 2014-2015</w:t>
      </w:r>
      <w:r w:rsidR="00F23F16" w:rsidRPr="005629B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B0388D" w:rsidRPr="005629BE" w:rsidRDefault="00B0388D" w:rsidP="00F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141" w:rsidRPr="00D86967" w:rsidRDefault="006D0141" w:rsidP="006A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67">
        <w:rPr>
          <w:rFonts w:ascii="Times New Roman" w:hAnsi="Times New Roman" w:cs="Times New Roman"/>
          <w:sz w:val="24"/>
          <w:szCs w:val="24"/>
        </w:rPr>
        <w:t>Одним из приоритетных направлений работы школы является - создание системы поддержки талантливых детей. Мы должны заметить каждого ребёнка, для этого в школе создана  благоприятная среда для раскрытия способностей и проявления одарённости. Организуется участие детей в творческих и интеллектуальных конкурсах, предметных олимпиадах, научно-практических конференциях, спортивных соревнованиях.</w:t>
      </w:r>
    </w:p>
    <w:p w:rsidR="006D0141" w:rsidRPr="00D86967" w:rsidRDefault="006D0141" w:rsidP="006D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67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продолжает работу по реализации подпрограммы «Одаренные дети», цели и задачи которой: </w:t>
      </w:r>
    </w:p>
    <w:p w:rsidR="006D0141" w:rsidRPr="00D86967" w:rsidRDefault="006D0141" w:rsidP="006D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67">
        <w:rPr>
          <w:rFonts w:ascii="Times New Roman" w:hAnsi="Times New Roman" w:cs="Times New Roman"/>
          <w:sz w:val="24"/>
          <w:szCs w:val="24"/>
        </w:rPr>
        <w:t>1.Выявление одаренных детей.</w:t>
      </w:r>
    </w:p>
    <w:p w:rsidR="006D0141" w:rsidRPr="00D86967" w:rsidRDefault="006D0141" w:rsidP="006D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67">
        <w:rPr>
          <w:rFonts w:ascii="Times New Roman" w:hAnsi="Times New Roman" w:cs="Times New Roman"/>
          <w:sz w:val="24"/>
          <w:szCs w:val="24"/>
        </w:rPr>
        <w:t xml:space="preserve">Для реализации первой цели реализуются следующие задачи:         </w:t>
      </w:r>
    </w:p>
    <w:p w:rsidR="006D0141" w:rsidRPr="00D86967" w:rsidRDefault="006D0141" w:rsidP="006D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67">
        <w:rPr>
          <w:rFonts w:ascii="Times New Roman" w:hAnsi="Times New Roman" w:cs="Times New Roman"/>
          <w:sz w:val="24"/>
          <w:szCs w:val="24"/>
        </w:rPr>
        <w:t>- знакомство педагогов с научными данными о психологических особенностях и методических приемах работы с одаренными детьми;</w:t>
      </w:r>
    </w:p>
    <w:p w:rsidR="006D0141" w:rsidRPr="00D86967" w:rsidRDefault="006D0141" w:rsidP="006D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67">
        <w:rPr>
          <w:rFonts w:ascii="Times New Roman" w:hAnsi="Times New Roman" w:cs="Times New Roman"/>
          <w:sz w:val="24"/>
          <w:szCs w:val="24"/>
        </w:rPr>
        <w:t>- обучение через методическую учебу, педсоветы, самообразование;</w:t>
      </w:r>
    </w:p>
    <w:p w:rsidR="006D0141" w:rsidRPr="00D86967" w:rsidRDefault="006D0141" w:rsidP="006D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67">
        <w:rPr>
          <w:rFonts w:ascii="Times New Roman" w:hAnsi="Times New Roman" w:cs="Times New Roman"/>
          <w:sz w:val="24"/>
          <w:szCs w:val="24"/>
        </w:rPr>
        <w:t>- накопление библиотечного фонда по данному вопросу;</w:t>
      </w:r>
    </w:p>
    <w:p w:rsidR="006D0141" w:rsidRPr="00D86967" w:rsidRDefault="006D0141" w:rsidP="006D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67">
        <w:rPr>
          <w:rFonts w:ascii="Times New Roman" w:hAnsi="Times New Roman" w:cs="Times New Roman"/>
          <w:sz w:val="24"/>
          <w:szCs w:val="24"/>
        </w:rPr>
        <w:t>- знакомство педагогов с приемами целенаправленного педагогического наблюдения, диагностики;</w:t>
      </w:r>
    </w:p>
    <w:p w:rsidR="006D0141" w:rsidRPr="00D86967" w:rsidRDefault="006D0141" w:rsidP="006D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67">
        <w:rPr>
          <w:rFonts w:ascii="Times New Roman" w:hAnsi="Times New Roman" w:cs="Times New Roman"/>
          <w:sz w:val="24"/>
          <w:szCs w:val="24"/>
        </w:rPr>
        <w:lastRenderedPageBreak/>
        <w:t>- проведение конкурсов,  интеллектуальных игр, олимпиад, позволяющих учащимся проявить свои способности.</w:t>
      </w:r>
    </w:p>
    <w:p w:rsidR="006D0141" w:rsidRPr="00D86967" w:rsidRDefault="006D0141" w:rsidP="006D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67">
        <w:rPr>
          <w:rFonts w:ascii="Times New Roman" w:hAnsi="Times New Roman" w:cs="Times New Roman"/>
          <w:sz w:val="24"/>
          <w:szCs w:val="24"/>
        </w:rPr>
        <w:t>2. Создание условий для оптимального развития одаренных детей, чья</w:t>
      </w:r>
      <w:r w:rsidRPr="00D86967">
        <w:rPr>
          <w:rFonts w:ascii="Times New Roman" w:hAnsi="Times New Roman" w:cs="Times New Roman"/>
          <w:sz w:val="24"/>
          <w:szCs w:val="24"/>
        </w:rPr>
        <w:br/>
        <w:t>одаренность на данный момент может быть еще не проявившейся, а также</w:t>
      </w:r>
      <w:r w:rsidRPr="00D86967">
        <w:rPr>
          <w:rFonts w:ascii="Times New Roman" w:hAnsi="Times New Roman" w:cs="Times New Roman"/>
          <w:sz w:val="24"/>
          <w:szCs w:val="24"/>
        </w:rPr>
        <w:br/>
        <w:t>просто способных детей, в отношении которых есть серьезная надежда на</w:t>
      </w:r>
      <w:r w:rsidRPr="00D86967">
        <w:rPr>
          <w:rFonts w:ascii="Times New Roman" w:hAnsi="Times New Roman" w:cs="Times New Roman"/>
          <w:sz w:val="24"/>
          <w:szCs w:val="24"/>
        </w:rPr>
        <w:br/>
        <w:t>качественный скачок в развитии их способностей.</w:t>
      </w:r>
    </w:p>
    <w:p w:rsidR="006D0141" w:rsidRPr="00D86967" w:rsidRDefault="006D0141" w:rsidP="006D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67">
        <w:rPr>
          <w:rFonts w:ascii="Times New Roman" w:hAnsi="Times New Roman" w:cs="Times New Roman"/>
          <w:sz w:val="24"/>
          <w:szCs w:val="24"/>
        </w:rPr>
        <w:t>Составлен школьный план работы с одаренными и способными учащимися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696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86967">
        <w:rPr>
          <w:rFonts w:ascii="Times New Roman" w:hAnsi="Times New Roman" w:cs="Times New Roman"/>
          <w:sz w:val="24"/>
          <w:szCs w:val="24"/>
        </w:rPr>
        <w:t xml:space="preserve"> учебный год. Подготовка школьников к самостоятельной продуктивной исследовательской деятельности в условиях информационного общества. </w:t>
      </w:r>
    </w:p>
    <w:p w:rsidR="006D0141" w:rsidRPr="00D86967" w:rsidRDefault="006D0141" w:rsidP="006D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67">
        <w:rPr>
          <w:rFonts w:ascii="Times New Roman" w:hAnsi="Times New Roman" w:cs="Times New Roman"/>
          <w:sz w:val="24"/>
          <w:szCs w:val="24"/>
        </w:rPr>
        <w:t>Задачи НОУ:</w:t>
      </w:r>
    </w:p>
    <w:p w:rsidR="006D0141" w:rsidRPr="00D86967" w:rsidRDefault="006D0141" w:rsidP="006D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67">
        <w:rPr>
          <w:rFonts w:ascii="Times New Roman" w:hAnsi="Times New Roman" w:cs="Times New Roman"/>
          <w:sz w:val="24"/>
          <w:szCs w:val="24"/>
        </w:rPr>
        <w:t xml:space="preserve">1.       Расширение и углубление знаний учащихся. </w:t>
      </w:r>
    </w:p>
    <w:p w:rsidR="006D0141" w:rsidRPr="00D86967" w:rsidRDefault="006D0141" w:rsidP="006D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67">
        <w:rPr>
          <w:rFonts w:ascii="Times New Roman" w:hAnsi="Times New Roman" w:cs="Times New Roman"/>
          <w:sz w:val="24"/>
          <w:szCs w:val="24"/>
        </w:rPr>
        <w:t xml:space="preserve">2.       Формирование творческого мышления. </w:t>
      </w:r>
    </w:p>
    <w:p w:rsidR="006D0141" w:rsidRPr="00D86967" w:rsidRDefault="006D0141" w:rsidP="006D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3.      </w:t>
      </w:r>
      <w:r w:rsidRPr="00D86967">
        <w:rPr>
          <w:rFonts w:ascii="Times New Roman" w:hAnsi="Times New Roman" w:cs="Times New Roman"/>
          <w:sz w:val="24"/>
          <w:szCs w:val="24"/>
        </w:rPr>
        <w:t xml:space="preserve">Развитие коммуникативных способностей на основе выполнения совместных проектов. </w:t>
      </w:r>
    </w:p>
    <w:p w:rsidR="006D0141" w:rsidRPr="00D86967" w:rsidRDefault="006D0141" w:rsidP="006D0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67">
        <w:rPr>
          <w:rFonts w:ascii="Times New Roman" w:hAnsi="Times New Roman" w:cs="Times New Roman"/>
          <w:sz w:val="24"/>
          <w:szCs w:val="24"/>
        </w:rPr>
        <w:t> </w:t>
      </w:r>
      <w:r w:rsidRPr="00D869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6967">
        <w:rPr>
          <w:rFonts w:ascii="Times New Roman" w:hAnsi="Times New Roman" w:cs="Times New Roman"/>
          <w:sz w:val="24"/>
          <w:szCs w:val="24"/>
        </w:rPr>
        <w:t>Способные и одаренные обучающиеся нашей школы приняли участие в  школьных, муниципальных, региональных предметных олимпиадах.</w:t>
      </w:r>
      <w:proofErr w:type="gramEnd"/>
      <w:r w:rsidRPr="00D86967">
        <w:rPr>
          <w:rFonts w:ascii="Times New Roman" w:hAnsi="Times New Roman" w:cs="Times New Roman"/>
          <w:sz w:val="24"/>
          <w:szCs w:val="24"/>
        </w:rPr>
        <w:t xml:space="preserve"> Необходимо отметить, что в этом учебном году  количество призовых мест осталось стабильным, что свидетельствует о более качественной подготовке обучающихся к олимпиаде педагогами школы. </w:t>
      </w:r>
    </w:p>
    <w:p w:rsidR="006D0141" w:rsidRPr="00D86967" w:rsidRDefault="006D0141" w:rsidP="006D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67">
        <w:rPr>
          <w:rFonts w:ascii="Times New Roman" w:hAnsi="Times New Roman" w:cs="Times New Roman"/>
          <w:sz w:val="24"/>
          <w:szCs w:val="24"/>
        </w:rPr>
        <w:t xml:space="preserve">Обучающиеся школы принимают активное участие в учебных и творческих конкурсах и конференциях различного уровня: </w:t>
      </w:r>
      <w:proofErr w:type="gramStart"/>
      <w:r w:rsidRPr="00D86967">
        <w:rPr>
          <w:rFonts w:ascii="Times New Roman" w:hAnsi="Times New Roman" w:cs="Times New Roman"/>
          <w:sz w:val="24"/>
          <w:szCs w:val="24"/>
        </w:rPr>
        <w:t xml:space="preserve">«Кенгуру», «Русский медвежонок – языкознание для всех», «Английский бульдог», «Золотое Руно», «Пятёрочка» и др.     Активное участие в текущем году принимали обучающиеся в </w:t>
      </w:r>
      <w:proofErr w:type="spellStart"/>
      <w:r w:rsidRPr="00D86967">
        <w:rPr>
          <w:rFonts w:ascii="Times New Roman" w:hAnsi="Times New Roman" w:cs="Times New Roman"/>
          <w:sz w:val="24"/>
          <w:szCs w:val="24"/>
        </w:rPr>
        <w:t>интернет-олимпиадах</w:t>
      </w:r>
      <w:proofErr w:type="spellEnd"/>
      <w:r w:rsidRPr="00D86967">
        <w:rPr>
          <w:rFonts w:ascii="Times New Roman" w:hAnsi="Times New Roman" w:cs="Times New Roman"/>
          <w:sz w:val="24"/>
          <w:szCs w:val="24"/>
        </w:rPr>
        <w:t>, Всероссийских олимпиадах по истории, математике, химии, русскому языку, английскому языку, биологии, географии.</w:t>
      </w:r>
      <w:proofErr w:type="gramEnd"/>
    </w:p>
    <w:p w:rsidR="006D0141" w:rsidRDefault="006D0141" w:rsidP="006D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67">
        <w:rPr>
          <w:rFonts w:ascii="Times New Roman" w:hAnsi="Times New Roman" w:cs="Times New Roman"/>
          <w:sz w:val="24"/>
          <w:szCs w:val="24"/>
        </w:rPr>
        <w:t xml:space="preserve">Обучающиеся школы принимают участие в городских акциях «Безопасное колесо»,  «Мы граждане – России», городских конкурсах песни, спортивных соревнованиях по футболу, баскетболу, легкой атлетике.  </w:t>
      </w:r>
    </w:p>
    <w:p w:rsidR="006D0141" w:rsidRPr="00D86967" w:rsidRDefault="006D0141" w:rsidP="006D0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67">
        <w:rPr>
          <w:rFonts w:ascii="Times New Roman" w:hAnsi="Times New Roman" w:cs="Times New Roman"/>
          <w:sz w:val="24"/>
          <w:szCs w:val="24"/>
        </w:rPr>
        <w:t> В фойе школы, в школьной газете систематически размещается информация о достижениях отдельных учеников школы и ученического коллектива в целом. Ученики награждаются Почетными грамотами в торжественной обстановке на общешкольной линейке.</w:t>
      </w:r>
    </w:p>
    <w:p w:rsidR="006D0141" w:rsidRPr="006A21EF" w:rsidRDefault="006D0141" w:rsidP="006A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6561">
        <w:rPr>
          <w:rFonts w:ascii="Times New Roman" w:hAnsi="Times New Roman" w:cs="Times New Roman"/>
          <w:sz w:val="24"/>
          <w:szCs w:val="24"/>
        </w:rPr>
        <w:t>В рамках программы одаренные дети проводилась следующая работа:</w:t>
      </w:r>
      <w:r w:rsidR="006A2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6A21E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A21EF">
        <w:rPr>
          <w:rFonts w:ascii="Times New Roman" w:hAnsi="Times New Roman" w:cs="Times New Roman"/>
          <w:sz w:val="24"/>
          <w:szCs w:val="24"/>
        </w:rPr>
        <w:t xml:space="preserve">одготовка учащихся к олимпиадам; </w:t>
      </w:r>
      <w:r w:rsidRPr="006A21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6A21EF">
        <w:rPr>
          <w:rFonts w:ascii="Times New Roman" w:hAnsi="Times New Roman" w:cs="Times New Roman"/>
          <w:sz w:val="24"/>
          <w:szCs w:val="24"/>
        </w:rPr>
        <w:t xml:space="preserve">-участие в конкурсах чтецов; </w:t>
      </w:r>
      <w:r w:rsidRPr="006A21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6A21EF">
        <w:rPr>
          <w:rFonts w:ascii="Times New Roman" w:hAnsi="Times New Roman" w:cs="Times New Roman"/>
          <w:sz w:val="24"/>
          <w:szCs w:val="24"/>
        </w:rPr>
        <w:t xml:space="preserve">-участие в конкурсах сочинений; -развитие творческих способностей осуществлялось через внеклассную работу по предмету. </w:t>
      </w:r>
    </w:p>
    <w:p w:rsidR="006D0141" w:rsidRPr="00006561" w:rsidRDefault="006D0141" w:rsidP="006D0141">
      <w:pPr>
        <w:pStyle w:val="ac"/>
        <w:ind w:left="360"/>
      </w:pPr>
      <w:r w:rsidRPr="00006561">
        <w:t xml:space="preserve"> Учащиеся с высоким уровнем учебной мотивации регулярно участвуют в олимпиадах, как  внутри школьных, так и </w:t>
      </w:r>
      <w:proofErr w:type="gramStart"/>
      <w:r w:rsidRPr="00006561">
        <w:t>в</w:t>
      </w:r>
      <w:proofErr w:type="gramEnd"/>
      <w:r w:rsidRPr="00006561">
        <w:t xml:space="preserve"> </w:t>
      </w:r>
      <w:r>
        <w:t>городских.</w:t>
      </w:r>
      <w:r w:rsidRPr="00006561">
        <w:t xml:space="preserve"> </w:t>
      </w:r>
    </w:p>
    <w:p w:rsidR="006A21EF" w:rsidRDefault="006D0141" w:rsidP="006D0141">
      <w:pPr>
        <w:pStyle w:val="ac"/>
      </w:pPr>
      <w:r w:rsidRPr="00006561">
        <w:t>В сентябре – октябре были проведены школьные олимпиады по всем предметам, выявлены победители, с которыми была организована дополнительная работа по подготовке к олимпиадам</w:t>
      </w:r>
      <w:r>
        <w:t xml:space="preserve"> муниципального уровня</w:t>
      </w:r>
      <w:r w:rsidRPr="00006561">
        <w:t>.</w:t>
      </w:r>
    </w:p>
    <w:p w:rsidR="006D0141" w:rsidRPr="00006561" w:rsidRDefault="006D0141" w:rsidP="006D0141">
      <w:pPr>
        <w:pStyle w:val="ac"/>
      </w:pPr>
      <w:r w:rsidRPr="00006561">
        <w:t xml:space="preserve"> </w:t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918"/>
        <w:gridCol w:w="3265"/>
        <w:gridCol w:w="1063"/>
        <w:gridCol w:w="2288"/>
        <w:gridCol w:w="2114"/>
      </w:tblGrid>
      <w:tr w:rsidR="006D0141" w:rsidRPr="00B55E57" w:rsidTr="005C1C4C">
        <w:trPr>
          <w:trHeight w:val="437"/>
        </w:trPr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5E57"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B55E57"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  <w:sz w:val="24"/>
                <w:szCs w:val="24"/>
              </w:rPr>
              <w:t>/</w:t>
            </w:r>
            <w:proofErr w:type="spellStart"/>
            <w:r w:rsidRPr="00B55E57"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  <w:sz w:val="24"/>
                <w:szCs w:val="24"/>
              </w:rPr>
              <w:t>п</w:t>
            </w:r>
            <w:proofErr w:type="spellEnd"/>
            <w:r w:rsidRPr="00B55E57"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  <w:sz w:val="24"/>
                <w:szCs w:val="24"/>
              </w:rPr>
              <w:t>Фамилия, имя.</w:t>
            </w:r>
          </w:p>
        </w:tc>
        <w:tc>
          <w:tcPr>
            <w:tcW w:w="10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22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  <w:sz w:val="24"/>
                <w:szCs w:val="24"/>
              </w:rPr>
              <w:t xml:space="preserve">Предмет </w:t>
            </w:r>
          </w:p>
        </w:tc>
        <w:tc>
          <w:tcPr>
            <w:tcW w:w="21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  <w:sz w:val="24"/>
                <w:szCs w:val="24"/>
              </w:rPr>
              <w:t xml:space="preserve">Место </w:t>
            </w:r>
          </w:p>
        </w:tc>
      </w:tr>
      <w:tr w:rsidR="006D0141" w:rsidRPr="00B55E57" w:rsidTr="005C1C4C">
        <w:trPr>
          <w:trHeight w:val="437"/>
        </w:trPr>
        <w:tc>
          <w:tcPr>
            <w:tcW w:w="9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Дмитриев Алексей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7А 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Победитель </w:t>
            </w:r>
          </w:p>
        </w:tc>
      </w:tr>
      <w:tr w:rsidR="006D0141" w:rsidRPr="00B55E57" w:rsidTr="005C1C4C">
        <w:trPr>
          <w:trHeight w:val="437"/>
        </w:trPr>
        <w:tc>
          <w:tcPr>
            <w:tcW w:w="9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Кобзарев</w:t>
            </w:r>
            <w:proofErr w:type="spellEnd"/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Александр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Призёр </w:t>
            </w:r>
          </w:p>
        </w:tc>
      </w:tr>
      <w:tr w:rsidR="006D0141" w:rsidRPr="00B55E57" w:rsidTr="005C1C4C">
        <w:trPr>
          <w:trHeight w:val="437"/>
        </w:trPr>
        <w:tc>
          <w:tcPr>
            <w:tcW w:w="9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Андрюшина Александра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11 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литература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Призёр </w:t>
            </w:r>
          </w:p>
        </w:tc>
      </w:tr>
      <w:tr w:rsidR="006D0141" w:rsidRPr="00B55E57" w:rsidTr="005C1C4C">
        <w:trPr>
          <w:trHeight w:val="437"/>
        </w:trPr>
        <w:tc>
          <w:tcPr>
            <w:tcW w:w="9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Ковалёва  Александра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литература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Призёр </w:t>
            </w:r>
          </w:p>
        </w:tc>
      </w:tr>
      <w:tr w:rsidR="006D0141" w:rsidRPr="00B55E57" w:rsidTr="005C1C4C">
        <w:trPr>
          <w:trHeight w:val="437"/>
        </w:trPr>
        <w:tc>
          <w:tcPr>
            <w:tcW w:w="9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Александрова Дарья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Призёр </w:t>
            </w:r>
          </w:p>
        </w:tc>
      </w:tr>
      <w:tr w:rsidR="006D0141" w:rsidRPr="00B55E57" w:rsidTr="005C1C4C">
        <w:trPr>
          <w:trHeight w:val="437"/>
        </w:trPr>
        <w:tc>
          <w:tcPr>
            <w:tcW w:w="9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Кобзарев</w:t>
            </w:r>
            <w:proofErr w:type="spellEnd"/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Александр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Призёр </w:t>
            </w:r>
          </w:p>
        </w:tc>
      </w:tr>
      <w:tr w:rsidR="006D0141" w:rsidRPr="00B55E57" w:rsidTr="005C1C4C">
        <w:trPr>
          <w:trHeight w:val="437"/>
        </w:trPr>
        <w:tc>
          <w:tcPr>
            <w:tcW w:w="9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Кобзарев</w:t>
            </w:r>
            <w:proofErr w:type="spellEnd"/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Александр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география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Победитель </w:t>
            </w:r>
          </w:p>
        </w:tc>
      </w:tr>
      <w:tr w:rsidR="006D0141" w:rsidRPr="00B55E57" w:rsidTr="005C1C4C">
        <w:trPr>
          <w:trHeight w:val="437"/>
        </w:trPr>
        <w:tc>
          <w:tcPr>
            <w:tcW w:w="9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Ковалёва  Александра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география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Призёр </w:t>
            </w:r>
          </w:p>
        </w:tc>
      </w:tr>
      <w:tr w:rsidR="006D0141" w:rsidRPr="00B55E57" w:rsidTr="005C1C4C">
        <w:trPr>
          <w:trHeight w:val="437"/>
        </w:trPr>
        <w:tc>
          <w:tcPr>
            <w:tcW w:w="9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Абрамова Алина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11 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география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Призёр </w:t>
            </w:r>
          </w:p>
        </w:tc>
      </w:tr>
      <w:tr w:rsidR="006D0141" w:rsidRPr="00B55E57" w:rsidTr="005C1C4C">
        <w:trPr>
          <w:trHeight w:val="437"/>
        </w:trPr>
        <w:tc>
          <w:tcPr>
            <w:tcW w:w="9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Кобзарев</w:t>
            </w:r>
            <w:proofErr w:type="spellEnd"/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Александр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Призёр </w:t>
            </w:r>
          </w:p>
        </w:tc>
      </w:tr>
      <w:tr w:rsidR="006D0141" w:rsidRPr="00B55E57" w:rsidTr="005C1C4C">
        <w:trPr>
          <w:trHeight w:val="437"/>
        </w:trPr>
        <w:tc>
          <w:tcPr>
            <w:tcW w:w="9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Андрюшина Александра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11 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Призёр </w:t>
            </w:r>
          </w:p>
        </w:tc>
      </w:tr>
      <w:tr w:rsidR="006D0141" w:rsidRPr="00B55E57" w:rsidTr="005C1C4C">
        <w:trPr>
          <w:trHeight w:val="437"/>
        </w:trPr>
        <w:tc>
          <w:tcPr>
            <w:tcW w:w="9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Андрюшина Александра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11 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история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Призёр </w:t>
            </w:r>
          </w:p>
        </w:tc>
      </w:tr>
      <w:tr w:rsidR="006D0141" w:rsidRPr="00B55E57" w:rsidTr="005C1C4C">
        <w:trPr>
          <w:trHeight w:val="437"/>
        </w:trPr>
        <w:tc>
          <w:tcPr>
            <w:tcW w:w="9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Александрова Дарья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Призёр </w:t>
            </w:r>
          </w:p>
        </w:tc>
      </w:tr>
      <w:tr w:rsidR="006D0141" w:rsidRPr="00B55E57" w:rsidTr="005C1C4C">
        <w:trPr>
          <w:trHeight w:val="437"/>
        </w:trPr>
        <w:tc>
          <w:tcPr>
            <w:tcW w:w="9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14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Бортникова</w:t>
            </w:r>
            <w:proofErr w:type="spellEnd"/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Марина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11 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экономика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Призёр </w:t>
            </w:r>
          </w:p>
        </w:tc>
      </w:tr>
      <w:tr w:rsidR="006D0141" w:rsidRPr="00B55E57" w:rsidTr="005C1C4C">
        <w:trPr>
          <w:trHeight w:val="437"/>
        </w:trPr>
        <w:tc>
          <w:tcPr>
            <w:tcW w:w="9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15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Рудоманова</w:t>
            </w:r>
            <w:proofErr w:type="spellEnd"/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Мария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ИЗО</w:t>
            </w:r>
            <w:proofErr w:type="gramEnd"/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(живопись)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Призёр </w:t>
            </w:r>
          </w:p>
        </w:tc>
      </w:tr>
      <w:tr w:rsidR="006D0141" w:rsidRPr="00B55E57" w:rsidTr="005C1C4C">
        <w:trPr>
          <w:trHeight w:val="437"/>
        </w:trPr>
        <w:tc>
          <w:tcPr>
            <w:tcW w:w="9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16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Кудрицкая</w:t>
            </w:r>
            <w:proofErr w:type="spellEnd"/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Александра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11 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Призёр </w:t>
            </w:r>
          </w:p>
        </w:tc>
      </w:tr>
      <w:tr w:rsidR="006D0141" w:rsidRPr="00B55E57" w:rsidTr="005C1C4C">
        <w:trPr>
          <w:trHeight w:val="437"/>
        </w:trPr>
        <w:tc>
          <w:tcPr>
            <w:tcW w:w="9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Покатилова</w:t>
            </w:r>
            <w:proofErr w:type="spellEnd"/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София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4А 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41" w:rsidRPr="00B55E57" w:rsidRDefault="006D0141" w:rsidP="006A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5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Призёр </w:t>
            </w:r>
          </w:p>
        </w:tc>
      </w:tr>
    </w:tbl>
    <w:p w:rsidR="00C415A0" w:rsidRPr="00006116" w:rsidRDefault="001C249F" w:rsidP="00D349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C249F" w:rsidRPr="00006116" w:rsidRDefault="001C249F" w:rsidP="00D349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6116">
        <w:rPr>
          <w:rFonts w:ascii="Times New Roman" w:hAnsi="Times New Roman" w:cs="Times New Roman"/>
          <w:sz w:val="24"/>
          <w:szCs w:val="24"/>
        </w:rPr>
        <w:t>В 201</w:t>
      </w:r>
      <w:r w:rsidR="006A21EF">
        <w:rPr>
          <w:rFonts w:ascii="Times New Roman" w:hAnsi="Times New Roman" w:cs="Times New Roman"/>
          <w:sz w:val="24"/>
          <w:szCs w:val="24"/>
        </w:rPr>
        <w:t>4-2015</w:t>
      </w:r>
      <w:r w:rsidRPr="00006116">
        <w:rPr>
          <w:rFonts w:ascii="Times New Roman" w:hAnsi="Times New Roman" w:cs="Times New Roman"/>
          <w:sz w:val="24"/>
          <w:szCs w:val="24"/>
        </w:rPr>
        <w:t xml:space="preserve"> учебном году проведена большая работа по привлечению обучающихся учреждения для участия в кон</w:t>
      </w:r>
      <w:r w:rsidR="006A21EF">
        <w:rPr>
          <w:rFonts w:ascii="Times New Roman" w:hAnsi="Times New Roman" w:cs="Times New Roman"/>
          <w:sz w:val="24"/>
          <w:szCs w:val="24"/>
        </w:rPr>
        <w:t>курсах по различным направлениям</w:t>
      </w:r>
      <w:r w:rsidRPr="000061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116">
        <w:rPr>
          <w:rFonts w:ascii="Times New Roman" w:hAnsi="Times New Roman" w:cs="Times New Roman"/>
          <w:sz w:val="24"/>
          <w:szCs w:val="24"/>
        </w:rPr>
        <w:t xml:space="preserve"> </w:t>
      </w:r>
      <w:r w:rsidR="006A21EF">
        <w:rPr>
          <w:rFonts w:ascii="Times New Roman" w:hAnsi="Times New Roman" w:cs="Times New Roman"/>
          <w:sz w:val="24"/>
          <w:szCs w:val="24"/>
        </w:rPr>
        <w:t>Однако отмечается спад победителей и призеров различных конкурсов и олимпиад по ср</w:t>
      </w:r>
      <w:r w:rsidRPr="00006116">
        <w:rPr>
          <w:rFonts w:ascii="Times New Roman" w:hAnsi="Times New Roman" w:cs="Times New Roman"/>
          <w:sz w:val="24"/>
          <w:szCs w:val="24"/>
        </w:rPr>
        <w:t>авнению с прошлым</w:t>
      </w:r>
      <w:r w:rsidR="006A21EF">
        <w:rPr>
          <w:rFonts w:ascii="Times New Roman" w:hAnsi="Times New Roman" w:cs="Times New Roman"/>
          <w:sz w:val="24"/>
          <w:szCs w:val="24"/>
        </w:rPr>
        <w:t>и</w:t>
      </w:r>
      <w:r w:rsidRPr="00006116">
        <w:rPr>
          <w:rFonts w:ascii="Times New Roman" w:hAnsi="Times New Roman" w:cs="Times New Roman"/>
          <w:sz w:val="24"/>
          <w:szCs w:val="24"/>
        </w:rPr>
        <w:t xml:space="preserve"> год</w:t>
      </w:r>
      <w:r w:rsidR="006A21EF">
        <w:rPr>
          <w:rFonts w:ascii="Times New Roman" w:hAnsi="Times New Roman" w:cs="Times New Roman"/>
          <w:sz w:val="24"/>
          <w:szCs w:val="24"/>
        </w:rPr>
        <w:t>а</w:t>
      </w:r>
      <w:r w:rsidRPr="00006116">
        <w:rPr>
          <w:rFonts w:ascii="Times New Roman" w:hAnsi="Times New Roman" w:cs="Times New Roman"/>
          <w:sz w:val="24"/>
          <w:szCs w:val="24"/>
        </w:rPr>
        <w:t>м</w:t>
      </w:r>
      <w:r w:rsidR="006A21EF">
        <w:rPr>
          <w:rFonts w:ascii="Times New Roman" w:hAnsi="Times New Roman" w:cs="Times New Roman"/>
          <w:sz w:val="24"/>
          <w:szCs w:val="24"/>
        </w:rPr>
        <w:t>и</w:t>
      </w:r>
      <w:r w:rsidRPr="000061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465A" w:rsidRPr="00006116" w:rsidRDefault="00D9465A" w:rsidP="00D349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116">
        <w:rPr>
          <w:rFonts w:ascii="Times New Roman" w:hAnsi="Times New Roman" w:cs="Times New Roman"/>
          <w:b/>
          <w:sz w:val="24"/>
          <w:szCs w:val="24"/>
        </w:rPr>
        <w:t>Необходимо:</w:t>
      </w:r>
    </w:p>
    <w:p w:rsidR="00D9465A" w:rsidRPr="00006116" w:rsidRDefault="00D9465A" w:rsidP="00D349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1.Скорректировать Программу «Одаренные дети».</w:t>
      </w:r>
    </w:p>
    <w:p w:rsidR="00D9465A" w:rsidRPr="00006116" w:rsidRDefault="00D9465A" w:rsidP="00D349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2. Продолжить работу по включению  всего педагогического коллектива в реализацию Программы «Одаренные дети».</w:t>
      </w:r>
    </w:p>
    <w:p w:rsidR="001C249F" w:rsidRPr="00006116" w:rsidRDefault="001C249F" w:rsidP="00181D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16D2" w:rsidRPr="00006116" w:rsidRDefault="005E143E" w:rsidP="00A75E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16">
        <w:rPr>
          <w:rFonts w:ascii="Times New Roman" w:hAnsi="Times New Roman" w:cs="Times New Roman"/>
          <w:b/>
          <w:sz w:val="24"/>
          <w:szCs w:val="24"/>
        </w:rPr>
        <w:t>4</w:t>
      </w:r>
      <w:r w:rsidR="003216D2" w:rsidRPr="00006116">
        <w:rPr>
          <w:rFonts w:ascii="Times New Roman" w:hAnsi="Times New Roman" w:cs="Times New Roman"/>
          <w:b/>
          <w:sz w:val="24"/>
          <w:szCs w:val="24"/>
        </w:rPr>
        <w:t>. Кадровое обеспечение образовательного процесса</w:t>
      </w:r>
    </w:p>
    <w:p w:rsidR="00B12AEE" w:rsidRPr="00006116" w:rsidRDefault="003216D2" w:rsidP="00181D6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Образовательные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</w:t>
      </w:r>
    </w:p>
    <w:p w:rsidR="008B26D9" w:rsidRPr="00006116" w:rsidRDefault="008B26D9" w:rsidP="008B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Всего работников – </w:t>
      </w:r>
      <w:r w:rsidR="004B13D7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34</w:t>
      </w: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человека.</w:t>
      </w:r>
    </w:p>
    <w:p w:rsidR="008B26D9" w:rsidRPr="00006116" w:rsidRDefault="008B26D9" w:rsidP="008B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1. Кадровый состав</w:t>
      </w:r>
    </w:p>
    <w:p w:rsidR="008B26D9" w:rsidRPr="00006116" w:rsidRDefault="008B26D9" w:rsidP="008B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Руководящие работники - </w:t>
      </w:r>
      <w:r w:rsidR="004B13D7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8B26D9" w:rsidRPr="00006116" w:rsidRDefault="008B26D9" w:rsidP="008B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- руководитель- 1</w:t>
      </w:r>
    </w:p>
    <w:p w:rsidR="008B26D9" w:rsidRPr="00006116" w:rsidRDefault="008B26D9" w:rsidP="008B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заместители руководителя- </w:t>
      </w:r>
      <w:r w:rsidR="004B13D7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8B26D9" w:rsidRPr="00006116" w:rsidRDefault="008B26D9" w:rsidP="008B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- заведующий библиотекой- 1</w:t>
      </w:r>
    </w:p>
    <w:p w:rsidR="008B26D9" w:rsidRPr="00006116" w:rsidRDefault="008B26D9" w:rsidP="008B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Педагогические работники: </w:t>
      </w:r>
    </w:p>
    <w:p w:rsidR="008B26D9" w:rsidRPr="00006116" w:rsidRDefault="008B26D9" w:rsidP="008B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учителя- </w:t>
      </w:r>
      <w:r w:rsidR="004B13D7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</w:p>
    <w:p w:rsidR="008B26D9" w:rsidRPr="00006116" w:rsidRDefault="008B26D9" w:rsidP="008B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- педагог-психолог- 1</w:t>
      </w:r>
    </w:p>
    <w:p w:rsidR="008B26D9" w:rsidRPr="00006116" w:rsidRDefault="008B26D9" w:rsidP="008B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Учебно-вспомогательный персонал:</w:t>
      </w:r>
    </w:p>
    <w:p w:rsidR="00082666" w:rsidRPr="00006116" w:rsidRDefault="00082666" w:rsidP="008B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- главный бухгалтер и бухгалтер,</w:t>
      </w:r>
    </w:p>
    <w:p w:rsidR="00082666" w:rsidRPr="00006116" w:rsidRDefault="00082666" w:rsidP="008B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- техник;</w:t>
      </w:r>
    </w:p>
    <w:p w:rsidR="008B26D9" w:rsidRPr="00006116" w:rsidRDefault="00082666" w:rsidP="008B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8B26D9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бслуживающий персонал:</w:t>
      </w:r>
    </w:p>
    <w:p w:rsidR="008B26D9" w:rsidRPr="00006116" w:rsidRDefault="008B26D9" w:rsidP="008B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ст</w:t>
      </w:r>
      <w:r w:rsidR="000C59F7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орож, </w:t>
      </w:r>
      <w:r w:rsidR="00082666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уборщик служебных помещений</w:t>
      </w:r>
      <w:r w:rsidR="000C59F7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, электрик, рабочий по комплексному обслуживанию зданий</w:t>
      </w: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гардеробщик, </w:t>
      </w:r>
      <w:r w:rsidR="00082666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12AEE" w:rsidRPr="00006116" w:rsidRDefault="00B12AEE" w:rsidP="00181D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Учебно-воспитательный процесс в учреждении осуществляют </w:t>
      </w:r>
      <w:r w:rsidR="00082666" w:rsidRPr="00006116">
        <w:rPr>
          <w:rFonts w:ascii="Times New Roman" w:hAnsi="Times New Roman" w:cs="Times New Roman"/>
          <w:sz w:val="24"/>
          <w:szCs w:val="24"/>
        </w:rPr>
        <w:t xml:space="preserve">24 </w:t>
      </w:r>
      <w:proofErr w:type="gramStart"/>
      <w:r w:rsidR="00082666" w:rsidRPr="00006116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006116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082666" w:rsidRPr="00006116">
        <w:rPr>
          <w:rFonts w:ascii="Times New Roman" w:hAnsi="Times New Roman" w:cs="Times New Roman"/>
          <w:sz w:val="24"/>
          <w:szCs w:val="24"/>
        </w:rPr>
        <w:t>а</w:t>
      </w:r>
      <w:r w:rsidRPr="000061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6116">
        <w:rPr>
          <w:rFonts w:ascii="Times New Roman" w:hAnsi="Times New Roman" w:cs="Times New Roman"/>
          <w:sz w:val="24"/>
          <w:szCs w:val="24"/>
        </w:rPr>
        <w:t xml:space="preserve">Из них награждены: </w:t>
      </w:r>
      <w:proofErr w:type="gramEnd"/>
    </w:p>
    <w:p w:rsidR="00B12AEE" w:rsidRPr="00006116" w:rsidRDefault="00B12AEE" w:rsidP="00181D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 «Почетный рабо</w:t>
      </w:r>
      <w:r w:rsidR="00082666" w:rsidRPr="00006116">
        <w:rPr>
          <w:rFonts w:ascii="Times New Roman" w:hAnsi="Times New Roman" w:cs="Times New Roman"/>
          <w:sz w:val="24"/>
          <w:szCs w:val="24"/>
        </w:rPr>
        <w:t>тник общего образования РФ» - 1</w:t>
      </w:r>
    </w:p>
    <w:p w:rsidR="00B12AEE" w:rsidRPr="00006116" w:rsidRDefault="00B12AEE" w:rsidP="00181D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- грамотой Минобразования РФ – </w:t>
      </w:r>
      <w:r w:rsidR="00082666" w:rsidRPr="00006116">
        <w:rPr>
          <w:rFonts w:ascii="Times New Roman" w:hAnsi="Times New Roman" w:cs="Times New Roman"/>
          <w:sz w:val="24"/>
          <w:szCs w:val="24"/>
        </w:rPr>
        <w:t>10</w:t>
      </w:r>
    </w:p>
    <w:p w:rsidR="00B12AEE" w:rsidRPr="00006116" w:rsidRDefault="00B12AEE" w:rsidP="00181D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 Почетной г</w:t>
      </w:r>
      <w:r w:rsidR="00082666" w:rsidRPr="00006116">
        <w:rPr>
          <w:rFonts w:ascii="Times New Roman" w:hAnsi="Times New Roman" w:cs="Times New Roman"/>
          <w:sz w:val="24"/>
          <w:szCs w:val="24"/>
        </w:rPr>
        <w:t>рамотой Ростовской области – 15</w:t>
      </w:r>
      <w:r w:rsidRPr="0000611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D09C6" w:rsidRPr="00006116" w:rsidRDefault="003D09C6" w:rsidP="00181D6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- </w:t>
      </w:r>
      <w:r w:rsidRPr="00006116">
        <w:rPr>
          <w:rFonts w:ascii="Times New Roman" w:hAnsi="Times New Roman" w:cs="Times New Roman"/>
          <w:color w:val="000000"/>
          <w:sz w:val="24"/>
          <w:szCs w:val="24"/>
        </w:rPr>
        <w:t xml:space="preserve">Почетная грамота Главы города </w:t>
      </w:r>
      <w:r w:rsidR="00082666" w:rsidRPr="00006116">
        <w:rPr>
          <w:rFonts w:ascii="Times New Roman" w:hAnsi="Times New Roman" w:cs="Times New Roman"/>
          <w:color w:val="000000"/>
          <w:sz w:val="24"/>
          <w:szCs w:val="24"/>
        </w:rPr>
        <w:t>Гуково</w:t>
      </w:r>
      <w:r w:rsidRPr="00006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666" w:rsidRPr="00006116">
        <w:rPr>
          <w:rFonts w:ascii="Times New Roman" w:hAnsi="Times New Roman" w:cs="Times New Roman"/>
          <w:color w:val="000000"/>
          <w:sz w:val="24"/>
          <w:szCs w:val="24"/>
        </w:rPr>
        <w:t>– 20 человек,</w:t>
      </w:r>
    </w:p>
    <w:p w:rsidR="003D09C6" w:rsidRPr="00006116" w:rsidRDefault="003D09C6" w:rsidP="003D09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- Грамотой </w:t>
      </w:r>
      <w:r w:rsidR="00082666" w:rsidRPr="00006116">
        <w:rPr>
          <w:rFonts w:ascii="Times New Roman" w:hAnsi="Times New Roman" w:cs="Times New Roman"/>
          <w:sz w:val="24"/>
          <w:szCs w:val="24"/>
        </w:rPr>
        <w:t>отдела</w:t>
      </w:r>
      <w:r w:rsidRPr="00006116">
        <w:rPr>
          <w:rFonts w:ascii="Times New Roman" w:hAnsi="Times New Roman" w:cs="Times New Roman"/>
          <w:sz w:val="24"/>
          <w:szCs w:val="24"/>
        </w:rPr>
        <w:t xml:space="preserve"> образования – </w:t>
      </w:r>
      <w:r w:rsidR="00082666" w:rsidRPr="00006116">
        <w:rPr>
          <w:rFonts w:ascii="Times New Roman" w:hAnsi="Times New Roman" w:cs="Times New Roman"/>
          <w:sz w:val="24"/>
          <w:szCs w:val="24"/>
        </w:rPr>
        <w:t>26</w:t>
      </w:r>
      <w:r w:rsidRPr="0000611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D09C6" w:rsidRPr="00006116" w:rsidRDefault="003D09C6" w:rsidP="00181D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6D2" w:rsidRPr="00006116" w:rsidRDefault="008B26D9" w:rsidP="008B26D9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Стаж работы</w:t>
      </w:r>
    </w:p>
    <w:tbl>
      <w:tblPr>
        <w:tblStyle w:val="ab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0118D0" w:rsidRPr="00006116" w:rsidTr="000118D0">
        <w:tc>
          <w:tcPr>
            <w:tcW w:w="2407" w:type="dxa"/>
          </w:tcPr>
          <w:p w:rsidR="000118D0" w:rsidRPr="00006116" w:rsidRDefault="000118D0" w:rsidP="0001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407" w:type="dxa"/>
          </w:tcPr>
          <w:p w:rsidR="000118D0" w:rsidRPr="00006116" w:rsidRDefault="000118D0" w:rsidP="0001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5-10 лет</w:t>
            </w:r>
          </w:p>
        </w:tc>
        <w:tc>
          <w:tcPr>
            <w:tcW w:w="2407" w:type="dxa"/>
          </w:tcPr>
          <w:p w:rsidR="000118D0" w:rsidRPr="00006116" w:rsidRDefault="000118D0" w:rsidP="0001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10-20 лет</w:t>
            </w:r>
          </w:p>
        </w:tc>
        <w:tc>
          <w:tcPr>
            <w:tcW w:w="2407" w:type="dxa"/>
          </w:tcPr>
          <w:p w:rsidR="000118D0" w:rsidRPr="00006116" w:rsidRDefault="000118D0" w:rsidP="0001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Более 20 лет</w:t>
            </w:r>
          </w:p>
        </w:tc>
      </w:tr>
      <w:tr w:rsidR="000118D0" w:rsidRPr="00006116" w:rsidTr="000118D0">
        <w:tc>
          <w:tcPr>
            <w:tcW w:w="2407" w:type="dxa"/>
          </w:tcPr>
          <w:p w:rsidR="000118D0" w:rsidRPr="00006116" w:rsidRDefault="00082666" w:rsidP="0001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0118D0" w:rsidRPr="00006116" w:rsidRDefault="00082666" w:rsidP="0001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0118D0" w:rsidRPr="00006116" w:rsidRDefault="00082666" w:rsidP="00082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0118D0" w:rsidRPr="00006116" w:rsidRDefault="00082666" w:rsidP="0001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</w:tbl>
    <w:p w:rsidR="000118D0" w:rsidRPr="00006116" w:rsidRDefault="000C40D7" w:rsidP="00EB2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Средний возраст педагогических работников 47 лет</w:t>
      </w:r>
    </w:p>
    <w:p w:rsidR="008B26D9" w:rsidRPr="00006116" w:rsidRDefault="008B26D9" w:rsidP="00EB2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Имеют высшее образование – </w:t>
      </w:r>
      <w:r w:rsidR="00082666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человек, среднее специальное -</w:t>
      </w:r>
      <w:r w:rsidR="00082666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</w:t>
      </w:r>
      <w:r w:rsidR="00082666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C59F7" w:rsidRPr="00006116" w:rsidRDefault="000C59F7" w:rsidP="008B2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666" w:rsidRPr="00006116" w:rsidRDefault="008B26D9" w:rsidP="000C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</w:t>
      </w:r>
      <w:r w:rsidR="000C59F7" w:rsidRPr="00006116">
        <w:rPr>
          <w:rFonts w:ascii="Times New Roman" w:eastAsia="Times New Roman" w:hAnsi="Times New Roman" w:cs="Times New Roman"/>
          <w:sz w:val="24"/>
          <w:szCs w:val="24"/>
        </w:rPr>
        <w:t>кадрового состава по категориям</w:t>
      </w:r>
      <w:r w:rsidR="00082666" w:rsidRPr="000061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B26D9" w:rsidRPr="00006116" w:rsidRDefault="00082666" w:rsidP="000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высшая квалификационная категория – </w:t>
      </w:r>
    </w:p>
    <w:p w:rsidR="00082666" w:rsidRPr="00006116" w:rsidRDefault="00082666" w:rsidP="000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1 квалификационная категория</w:t>
      </w:r>
    </w:p>
    <w:p w:rsidR="00082666" w:rsidRPr="00006116" w:rsidRDefault="00082666" w:rsidP="000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на соответствие - </w:t>
      </w:r>
    </w:p>
    <w:p w:rsidR="008B26D9" w:rsidRPr="00006116" w:rsidRDefault="008B26D9" w:rsidP="000C5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C59F7" w:rsidRPr="00006116" w:rsidRDefault="000C59F7" w:rsidP="000C59F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116">
        <w:rPr>
          <w:rFonts w:ascii="Times New Roman" w:hAnsi="Times New Roman"/>
          <w:sz w:val="24"/>
          <w:szCs w:val="24"/>
        </w:rPr>
        <w:t>Данные показатели свидетельствуют о довольно высоком уровне профессиональной компетентности педагогического коллектива, его творческом росте, который обеспечивается организацией работы педагогов по овладению достижениями психолого-педагогической науки, постоянным стимулированием их самообразования.</w:t>
      </w:r>
    </w:p>
    <w:p w:rsidR="001A6FBF" w:rsidRPr="00006116" w:rsidRDefault="000C59F7" w:rsidP="000C59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П</w:t>
      </w:r>
      <w:r w:rsidR="001A6FBF" w:rsidRPr="00006116">
        <w:rPr>
          <w:rFonts w:ascii="Times New Roman" w:hAnsi="Times New Roman" w:cs="Times New Roman"/>
          <w:sz w:val="24"/>
          <w:szCs w:val="24"/>
        </w:rPr>
        <w:t xml:space="preserve">роцесс организации аттестации педагогических работников в </w:t>
      </w:r>
      <w:r w:rsidR="00D9465A" w:rsidRPr="00006116">
        <w:rPr>
          <w:rFonts w:ascii="Times New Roman" w:hAnsi="Times New Roman" w:cs="Times New Roman"/>
          <w:sz w:val="24"/>
          <w:szCs w:val="24"/>
        </w:rPr>
        <w:t xml:space="preserve">МБОУ </w:t>
      </w:r>
      <w:r w:rsidR="006A21EF">
        <w:rPr>
          <w:rFonts w:ascii="Times New Roman" w:hAnsi="Times New Roman" w:cs="Times New Roman"/>
          <w:sz w:val="24"/>
          <w:szCs w:val="24"/>
        </w:rPr>
        <w:t>С</w:t>
      </w:r>
      <w:r w:rsidR="00082666" w:rsidRPr="00006116">
        <w:rPr>
          <w:rFonts w:ascii="Times New Roman" w:hAnsi="Times New Roman" w:cs="Times New Roman"/>
          <w:sz w:val="24"/>
          <w:szCs w:val="24"/>
        </w:rPr>
        <w:t>Ш № 1</w:t>
      </w:r>
      <w:r w:rsidR="001A6FBF" w:rsidRPr="00006116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1A6FBF" w:rsidRPr="00006116" w:rsidRDefault="001A6FBF" w:rsidP="000C59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- посещение уроков аттестующихся учителей и привлечение их к проведению открытых мероприятий, </w:t>
      </w:r>
      <w:r w:rsidR="00D9465A" w:rsidRPr="00006116">
        <w:rPr>
          <w:rFonts w:ascii="Times New Roman" w:hAnsi="Times New Roman" w:cs="Times New Roman"/>
          <w:sz w:val="24"/>
          <w:szCs w:val="24"/>
        </w:rPr>
        <w:t>прохождению курсовой подготовки;</w:t>
      </w:r>
    </w:p>
    <w:p w:rsidR="001A6FBF" w:rsidRPr="00006116" w:rsidRDefault="001A6FBF" w:rsidP="000C59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 консультирование заместителя директора по УВР по вопросам оформления докум</w:t>
      </w:r>
      <w:r w:rsidR="00D9465A" w:rsidRPr="00006116">
        <w:rPr>
          <w:rFonts w:ascii="Times New Roman" w:hAnsi="Times New Roman" w:cs="Times New Roman"/>
          <w:sz w:val="24"/>
          <w:szCs w:val="24"/>
        </w:rPr>
        <w:t xml:space="preserve">ентов на прохождение </w:t>
      </w:r>
      <w:r w:rsidR="00082666" w:rsidRPr="00006116">
        <w:rPr>
          <w:rFonts w:ascii="Times New Roman" w:hAnsi="Times New Roman" w:cs="Times New Roman"/>
          <w:sz w:val="24"/>
          <w:szCs w:val="24"/>
        </w:rPr>
        <w:t>аттестации.</w:t>
      </w:r>
    </w:p>
    <w:p w:rsidR="003216D2" w:rsidRPr="00006116" w:rsidRDefault="003216D2" w:rsidP="000C59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Повышение квалификации педагогических </w:t>
      </w:r>
      <w:r w:rsidR="001C249F" w:rsidRPr="00006116">
        <w:rPr>
          <w:rFonts w:ascii="Times New Roman" w:eastAsia="Times New Roman" w:hAnsi="Times New Roman" w:cs="Times New Roman"/>
          <w:sz w:val="24"/>
          <w:szCs w:val="24"/>
        </w:rPr>
        <w:t>работников осуществляется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</w:t>
      </w:r>
      <w:r w:rsidR="001C249F" w:rsidRPr="00006116">
        <w:rPr>
          <w:rFonts w:ascii="Times New Roman" w:eastAsia="Times New Roman" w:hAnsi="Times New Roman" w:cs="Times New Roman"/>
          <w:sz w:val="24"/>
          <w:szCs w:val="24"/>
        </w:rPr>
        <w:t>Все учителя проходят переподготовку в плановом режиме или получают образование в заочной форме.</w:t>
      </w:r>
    </w:p>
    <w:p w:rsidR="003216D2" w:rsidRPr="00006116" w:rsidRDefault="003216D2" w:rsidP="000C59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Необходимым условием функционирования школы в новых условиях является подготовка администрации в области</w:t>
      </w:r>
      <w:r w:rsidR="00181D6A" w:rsidRPr="00006116">
        <w:rPr>
          <w:rFonts w:ascii="Times New Roman" w:eastAsia="Times New Roman" w:hAnsi="Times New Roman" w:cs="Times New Roman"/>
          <w:sz w:val="24"/>
          <w:szCs w:val="24"/>
        </w:rPr>
        <w:t xml:space="preserve"> менеджмента. Т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>акую подготовку имеет директор</w:t>
      </w:r>
      <w:r w:rsidR="00DD3670" w:rsidRPr="00006116">
        <w:rPr>
          <w:rFonts w:ascii="Times New Roman" w:eastAsia="Times New Roman" w:hAnsi="Times New Roman" w:cs="Times New Roman"/>
          <w:sz w:val="24"/>
          <w:szCs w:val="24"/>
        </w:rPr>
        <w:t xml:space="preserve"> и заместители</w:t>
      </w:r>
      <w:r w:rsidR="00181D6A" w:rsidRPr="00006116">
        <w:rPr>
          <w:rFonts w:ascii="Times New Roman" w:eastAsia="Times New Roman" w:hAnsi="Times New Roman" w:cs="Times New Roman"/>
          <w:sz w:val="24"/>
          <w:szCs w:val="24"/>
        </w:rPr>
        <w:t xml:space="preserve"> директора школы по УВР</w:t>
      </w:r>
      <w:r w:rsidR="00DD3670" w:rsidRPr="00006116">
        <w:rPr>
          <w:rFonts w:ascii="Times New Roman" w:eastAsia="Times New Roman" w:hAnsi="Times New Roman" w:cs="Times New Roman"/>
          <w:sz w:val="24"/>
          <w:szCs w:val="24"/>
        </w:rPr>
        <w:t xml:space="preserve"> и ВР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</w:t>
      </w:r>
    </w:p>
    <w:p w:rsidR="003216D2" w:rsidRPr="00006116" w:rsidRDefault="003216D2" w:rsidP="000C59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ab/>
        <w:t>Основные направления повышения квалификации педагогических работников школы:</w:t>
      </w:r>
    </w:p>
    <w:p w:rsidR="003216D2" w:rsidRPr="00006116" w:rsidRDefault="003216D2" w:rsidP="000C59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1. Совершенствование теоретических знаний в области педагогики и психологии.</w:t>
      </w:r>
    </w:p>
    <w:p w:rsidR="003216D2" w:rsidRPr="00006116" w:rsidRDefault="003216D2" w:rsidP="000C59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2. Совершенствование технологической подготовки учителей, в том числе в области информационно-коммуникационных технологий.</w:t>
      </w:r>
    </w:p>
    <w:p w:rsidR="003216D2" w:rsidRPr="00006116" w:rsidRDefault="003216D2" w:rsidP="000C59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3. Совершенствование методической подготовки учителей в условиях модернизации системы образования, переходы на новые образовательные стандарты</w:t>
      </w:r>
      <w:r w:rsidR="00D9465A" w:rsidRPr="000061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C17" w:rsidRPr="00006116" w:rsidRDefault="00C25C17" w:rsidP="000C59F7">
      <w:pPr>
        <w:pStyle w:val="a5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06116">
        <w:rPr>
          <w:rFonts w:ascii="Times New Roman" w:hAnsi="Times New Roman"/>
          <w:sz w:val="24"/>
          <w:szCs w:val="24"/>
        </w:rPr>
        <w:t xml:space="preserve">С целью повышения уровня педагогического мастерства </w:t>
      </w:r>
      <w:r w:rsidR="00B12AEE" w:rsidRPr="00006116">
        <w:rPr>
          <w:rFonts w:ascii="Times New Roman" w:hAnsi="Times New Roman"/>
          <w:sz w:val="24"/>
          <w:szCs w:val="24"/>
        </w:rPr>
        <w:t>внутри учебногозаведения</w:t>
      </w:r>
      <w:r w:rsidRPr="00006116">
        <w:rPr>
          <w:rFonts w:ascii="Times New Roman" w:hAnsi="Times New Roman"/>
          <w:sz w:val="24"/>
          <w:szCs w:val="24"/>
        </w:rPr>
        <w:t xml:space="preserve"> используются следующие формы методической работы:</w:t>
      </w:r>
    </w:p>
    <w:p w:rsidR="00C25C17" w:rsidRPr="00006116" w:rsidRDefault="00C25C17" w:rsidP="00C25C17">
      <w:pPr>
        <w:pStyle w:val="a5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6116">
        <w:rPr>
          <w:rFonts w:ascii="Times New Roman" w:hAnsi="Times New Roman"/>
          <w:sz w:val="24"/>
          <w:szCs w:val="24"/>
        </w:rPr>
        <w:t>Тем</w:t>
      </w:r>
      <w:r w:rsidR="00D9465A" w:rsidRPr="00006116">
        <w:rPr>
          <w:rFonts w:ascii="Times New Roman" w:hAnsi="Times New Roman"/>
          <w:sz w:val="24"/>
          <w:szCs w:val="24"/>
        </w:rPr>
        <w:t>атические педагогические советы</w:t>
      </w:r>
      <w:r w:rsidR="00DD3670" w:rsidRPr="00006116">
        <w:rPr>
          <w:rFonts w:ascii="Times New Roman" w:hAnsi="Times New Roman"/>
          <w:sz w:val="24"/>
          <w:szCs w:val="24"/>
        </w:rPr>
        <w:t>.</w:t>
      </w:r>
    </w:p>
    <w:p w:rsidR="00C25C17" w:rsidRPr="00006116" w:rsidRDefault="00D9465A" w:rsidP="00C25C17">
      <w:pPr>
        <w:pStyle w:val="a5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6116">
        <w:rPr>
          <w:rFonts w:ascii="Times New Roman" w:hAnsi="Times New Roman"/>
          <w:sz w:val="24"/>
          <w:szCs w:val="24"/>
        </w:rPr>
        <w:t>Заседания методического совета</w:t>
      </w:r>
      <w:r w:rsidR="00DD3670" w:rsidRPr="00006116">
        <w:rPr>
          <w:rFonts w:ascii="Times New Roman" w:hAnsi="Times New Roman"/>
          <w:sz w:val="24"/>
          <w:szCs w:val="24"/>
        </w:rPr>
        <w:t>.</w:t>
      </w:r>
    </w:p>
    <w:p w:rsidR="00C25C17" w:rsidRPr="00006116" w:rsidRDefault="00C25C17" w:rsidP="00C25C17">
      <w:pPr>
        <w:pStyle w:val="a5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6116">
        <w:rPr>
          <w:rFonts w:ascii="Times New Roman" w:hAnsi="Times New Roman"/>
          <w:sz w:val="24"/>
          <w:szCs w:val="24"/>
        </w:rPr>
        <w:lastRenderedPageBreak/>
        <w:t>Школьные методические объединения</w:t>
      </w:r>
      <w:r w:rsidR="00DD3670" w:rsidRPr="00006116">
        <w:rPr>
          <w:rFonts w:ascii="Times New Roman" w:hAnsi="Times New Roman"/>
          <w:sz w:val="24"/>
          <w:szCs w:val="24"/>
        </w:rPr>
        <w:t>.</w:t>
      </w:r>
    </w:p>
    <w:p w:rsidR="00C25C17" w:rsidRPr="00006116" w:rsidRDefault="00C25C17" w:rsidP="00C25C17">
      <w:pPr>
        <w:pStyle w:val="a5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6116">
        <w:rPr>
          <w:rFonts w:ascii="Times New Roman" w:hAnsi="Times New Roman"/>
          <w:sz w:val="24"/>
          <w:szCs w:val="24"/>
        </w:rPr>
        <w:t>Работа учителей по самообразованию</w:t>
      </w:r>
      <w:r w:rsidR="00DD3670" w:rsidRPr="00006116">
        <w:rPr>
          <w:rFonts w:ascii="Times New Roman" w:hAnsi="Times New Roman"/>
          <w:sz w:val="24"/>
          <w:szCs w:val="24"/>
        </w:rPr>
        <w:t>.</w:t>
      </w:r>
    </w:p>
    <w:p w:rsidR="00C25C17" w:rsidRPr="00006116" w:rsidRDefault="001C249F" w:rsidP="00C25C17">
      <w:pPr>
        <w:pStyle w:val="a5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6116">
        <w:rPr>
          <w:rFonts w:ascii="Times New Roman" w:hAnsi="Times New Roman"/>
          <w:sz w:val="24"/>
          <w:szCs w:val="24"/>
        </w:rPr>
        <w:t>Работа т</w:t>
      </w:r>
      <w:r w:rsidR="00C25C17" w:rsidRPr="00006116">
        <w:rPr>
          <w:rFonts w:ascii="Times New Roman" w:hAnsi="Times New Roman"/>
          <w:sz w:val="24"/>
          <w:szCs w:val="24"/>
        </w:rPr>
        <w:t>ворчески</w:t>
      </w:r>
      <w:r w:rsidRPr="00006116">
        <w:rPr>
          <w:rFonts w:ascii="Times New Roman" w:hAnsi="Times New Roman"/>
          <w:sz w:val="24"/>
          <w:szCs w:val="24"/>
        </w:rPr>
        <w:t>х групп</w:t>
      </w:r>
      <w:r w:rsidR="00C25C17" w:rsidRPr="00006116">
        <w:rPr>
          <w:rFonts w:ascii="Times New Roman" w:hAnsi="Times New Roman"/>
          <w:sz w:val="24"/>
          <w:szCs w:val="24"/>
        </w:rPr>
        <w:t xml:space="preserve"> по внедрению инновационных технологий</w:t>
      </w:r>
      <w:r w:rsidR="00DD3670" w:rsidRPr="00006116">
        <w:rPr>
          <w:rFonts w:ascii="Times New Roman" w:hAnsi="Times New Roman"/>
          <w:sz w:val="24"/>
          <w:szCs w:val="24"/>
        </w:rPr>
        <w:t>.</w:t>
      </w:r>
    </w:p>
    <w:p w:rsidR="00C25C17" w:rsidRPr="00006116" w:rsidRDefault="00C25C17" w:rsidP="00C25C17">
      <w:pPr>
        <w:pStyle w:val="a5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6116">
        <w:rPr>
          <w:rFonts w:ascii="Times New Roman" w:hAnsi="Times New Roman"/>
          <w:sz w:val="24"/>
          <w:szCs w:val="24"/>
        </w:rPr>
        <w:t>Теоретические семинары, семинары-практикумы</w:t>
      </w:r>
      <w:r w:rsidR="00DD3670" w:rsidRPr="00006116">
        <w:rPr>
          <w:rFonts w:ascii="Times New Roman" w:hAnsi="Times New Roman"/>
          <w:sz w:val="24"/>
          <w:szCs w:val="24"/>
        </w:rPr>
        <w:t>.</w:t>
      </w:r>
    </w:p>
    <w:p w:rsidR="00C25C17" w:rsidRPr="00006116" w:rsidRDefault="00581410" w:rsidP="00C25C17">
      <w:pPr>
        <w:pStyle w:val="a5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6116">
        <w:rPr>
          <w:rFonts w:ascii="Times New Roman" w:hAnsi="Times New Roman"/>
          <w:sz w:val="24"/>
          <w:szCs w:val="24"/>
        </w:rPr>
        <w:t xml:space="preserve">Участие в </w:t>
      </w:r>
      <w:r w:rsidR="000C59F7" w:rsidRPr="00006116">
        <w:rPr>
          <w:rFonts w:ascii="Times New Roman" w:hAnsi="Times New Roman"/>
          <w:sz w:val="24"/>
          <w:szCs w:val="24"/>
        </w:rPr>
        <w:t>конкурсах «Учитель</w:t>
      </w:r>
      <w:r w:rsidR="00C25C17" w:rsidRPr="00006116">
        <w:rPr>
          <w:rFonts w:ascii="Times New Roman" w:hAnsi="Times New Roman"/>
          <w:sz w:val="24"/>
          <w:szCs w:val="24"/>
        </w:rPr>
        <w:t xml:space="preserve"> года», «Педагогический дебют», «Самый к</w:t>
      </w:r>
      <w:r w:rsidRPr="00006116">
        <w:rPr>
          <w:rFonts w:ascii="Times New Roman" w:hAnsi="Times New Roman"/>
          <w:sz w:val="24"/>
          <w:szCs w:val="24"/>
        </w:rPr>
        <w:t xml:space="preserve">лассный </w:t>
      </w:r>
      <w:proofErr w:type="spellStart"/>
      <w:proofErr w:type="gramStart"/>
      <w:r w:rsidRPr="00006116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Pr="00006116">
        <w:rPr>
          <w:rFonts w:ascii="Times New Roman" w:hAnsi="Times New Roman"/>
          <w:sz w:val="24"/>
          <w:szCs w:val="24"/>
        </w:rPr>
        <w:t>»</w:t>
      </w:r>
      <w:r w:rsidR="00DD3670" w:rsidRPr="00006116">
        <w:rPr>
          <w:rFonts w:ascii="Times New Roman" w:hAnsi="Times New Roman"/>
          <w:sz w:val="24"/>
          <w:szCs w:val="24"/>
        </w:rPr>
        <w:t>.</w:t>
      </w:r>
    </w:p>
    <w:p w:rsidR="00C25C17" w:rsidRPr="00006116" w:rsidRDefault="00DD3670" w:rsidP="004509E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6116">
        <w:rPr>
          <w:rFonts w:ascii="Times New Roman" w:hAnsi="Times New Roman"/>
          <w:sz w:val="24"/>
          <w:szCs w:val="24"/>
        </w:rPr>
        <w:t>8</w:t>
      </w:r>
      <w:r w:rsidR="004509E5" w:rsidRPr="00006116">
        <w:rPr>
          <w:rFonts w:ascii="Times New Roman" w:hAnsi="Times New Roman"/>
          <w:sz w:val="24"/>
          <w:szCs w:val="24"/>
        </w:rPr>
        <w:t>.</w:t>
      </w:r>
      <w:r w:rsidR="00C25C17" w:rsidRPr="00006116">
        <w:rPr>
          <w:rFonts w:ascii="Times New Roman" w:hAnsi="Times New Roman"/>
          <w:sz w:val="24"/>
          <w:szCs w:val="24"/>
        </w:rPr>
        <w:t>Аттестация учителей</w:t>
      </w:r>
      <w:r w:rsidRPr="00006116">
        <w:rPr>
          <w:rFonts w:ascii="Times New Roman" w:hAnsi="Times New Roman"/>
          <w:sz w:val="24"/>
          <w:szCs w:val="24"/>
        </w:rPr>
        <w:t>.</w:t>
      </w:r>
    </w:p>
    <w:p w:rsidR="00501CBF" w:rsidRPr="00006116" w:rsidRDefault="00D3493E" w:rsidP="00501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Все учителя включились в работу над методической темой школы: «Повышение качества образовательного процесса в свете совре</w:t>
      </w:r>
      <w:r w:rsidR="00501CBF" w:rsidRPr="00006116">
        <w:rPr>
          <w:rFonts w:ascii="Times New Roman" w:hAnsi="Times New Roman" w:cs="Times New Roman"/>
          <w:sz w:val="24"/>
          <w:szCs w:val="24"/>
        </w:rPr>
        <w:t>менных идей модернизации школы».</w:t>
      </w:r>
    </w:p>
    <w:p w:rsidR="0092778C" w:rsidRPr="00006116" w:rsidRDefault="0092778C" w:rsidP="00501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Следует отметить положительные результаты по распространению положительного педагогического опыта через публикации, выступления на конференциях, форумах, участие в конкурсах, фестивалях: </w:t>
      </w:r>
    </w:p>
    <w:p w:rsidR="00501CBF" w:rsidRPr="00006116" w:rsidRDefault="00501CBF" w:rsidP="006A2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670" w:rsidRPr="00006116" w:rsidRDefault="00501CBF" w:rsidP="00501C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Использование современных технологий обучения и воспитания:</w:t>
      </w:r>
    </w:p>
    <w:tbl>
      <w:tblPr>
        <w:tblW w:w="9854" w:type="dxa"/>
        <w:tblInd w:w="-98" w:type="dxa"/>
        <w:tblCellMar>
          <w:left w:w="0" w:type="dxa"/>
          <w:right w:w="0" w:type="dxa"/>
        </w:tblCellMar>
        <w:tblLook w:val="0000"/>
      </w:tblPr>
      <w:tblGrid>
        <w:gridCol w:w="2273"/>
        <w:gridCol w:w="2612"/>
        <w:gridCol w:w="4969"/>
      </w:tblGrid>
      <w:tr w:rsidR="00DD3670" w:rsidRPr="00006116" w:rsidTr="00DD3670"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670" w:rsidRPr="00006116" w:rsidRDefault="00DD3670" w:rsidP="00C203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70" w:rsidRPr="00006116" w:rsidRDefault="00006116" w:rsidP="000061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sz w:val="24"/>
                <w:szCs w:val="24"/>
              </w:rPr>
              <w:t>Педагоги, использующие данную технологию</w:t>
            </w:r>
          </w:p>
        </w:tc>
        <w:tc>
          <w:tcPr>
            <w:tcW w:w="4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70" w:rsidRPr="00006116" w:rsidRDefault="00DD3670" w:rsidP="000061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DD3670" w:rsidRPr="00006116" w:rsidTr="00DD3670"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670" w:rsidRPr="00006116" w:rsidRDefault="00DD3670" w:rsidP="00006116">
            <w:pPr>
              <w:spacing w:before="100" w:beforeAutospacing="1" w:after="100" w:afterAutospacing="1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sz w:val="24"/>
                <w:szCs w:val="24"/>
              </w:rPr>
              <w:t>1.Игровые технологии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70" w:rsidRDefault="00243CA2" w:rsidP="00C203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О.Ф.</w:t>
            </w:r>
          </w:p>
          <w:p w:rsidR="00243CA2" w:rsidRPr="00006116" w:rsidRDefault="00243CA2" w:rsidP="00C203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В.А.</w:t>
            </w:r>
          </w:p>
        </w:tc>
        <w:tc>
          <w:tcPr>
            <w:tcW w:w="4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70" w:rsidRPr="00006116" w:rsidRDefault="00DD3670" w:rsidP="00DD36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sz w:val="24"/>
                <w:szCs w:val="24"/>
              </w:rPr>
              <w:t>Позволяют направить внимание детей, развивают любознательность, направлена на развитие познавательного интереса к предмету.</w:t>
            </w:r>
          </w:p>
        </w:tc>
      </w:tr>
      <w:tr w:rsidR="00DD3670" w:rsidRPr="00006116" w:rsidTr="00DD3670"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670" w:rsidRPr="00006116" w:rsidRDefault="00DD3670" w:rsidP="000061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sz w:val="24"/>
                <w:szCs w:val="24"/>
              </w:rPr>
              <w:t xml:space="preserve">2.Технология </w:t>
            </w:r>
            <w:r w:rsidR="00006116" w:rsidRPr="000061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006116">
              <w:rPr>
                <w:rFonts w:ascii="Times New Roman" w:hAnsi="Times New Roman" w:cs="Times New Roman"/>
                <w:sz w:val="24"/>
                <w:szCs w:val="24"/>
              </w:rPr>
              <w:t>коллективного</w:t>
            </w:r>
            <w:proofErr w:type="gramEnd"/>
            <w:r w:rsidRPr="00006116">
              <w:rPr>
                <w:rFonts w:ascii="Times New Roman" w:hAnsi="Times New Roman" w:cs="Times New Roman"/>
                <w:sz w:val="24"/>
                <w:szCs w:val="24"/>
              </w:rPr>
              <w:t xml:space="preserve"> взаимообучения.</w:t>
            </w:r>
          </w:p>
          <w:p w:rsidR="00DD3670" w:rsidRPr="00006116" w:rsidRDefault="00DD3670" w:rsidP="00DD3670">
            <w:pPr>
              <w:spacing w:before="100" w:beforeAutospacing="1" w:after="100" w:afterAutospacing="1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70" w:rsidRPr="00006116" w:rsidRDefault="00243CA2" w:rsidP="00C203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Гаркушенко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70" w:rsidRPr="00006116" w:rsidRDefault="00DD3670" w:rsidP="00DD36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sz w:val="24"/>
                <w:szCs w:val="24"/>
              </w:rPr>
              <w:t>Хорошо применять при обобщении</w:t>
            </w:r>
            <w:proofErr w:type="gramStart"/>
            <w:r w:rsidRPr="000061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611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закреплении и систематизации знаний. Развивается самостоятельность и коммуникативные умения, учащиеся могут опросить друг друга, проверить выполненную работу у другого и оценить ее</w:t>
            </w:r>
            <w:proofErr w:type="gramStart"/>
            <w:r w:rsidRPr="0000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61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06116">
              <w:rPr>
                <w:rFonts w:ascii="Times New Roman" w:hAnsi="Times New Roman" w:cs="Times New Roman"/>
                <w:sz w:val="24"/>
                <w:szCs w:val="24"/>
              </w:rPr>
              <w:t>крепляются межличностные качества учащихся, что способствует их более успешной деятельности.</w:t>
            </w:r>
          </w:p>
        </w:tc>
      </w:tr>
      <w:tr w:rsidR="00006116" w:rsidRPr="00006116" w:rsidTr="00DD3670"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116" w:rsidRPr="00006116" w:rsidRDefault="00006116" w:rsidP="000061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sz w:val="24"/>
                <w:szCs w:val="24"/>
              </w:rPr>
              <w:t>3.Разноуровневое обучение</w:t>
            </w:r>
          </w:p>
          <w:p w:rsidR="00006116" w:rsidRPr="00006116" w:rsidRDefault="00006116" w:rsidP="000061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16" w:rsidRPr="00006116" w:rsidRDefault="00006116" w:rsidP="00C203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16" w:rsidRPr="00006116" w:rsidRDefault="00006116" w:rsidP="000061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Развиваются индивидуальные способности учащихся, ребенок сравнивается сам с собой. Это дает возможность проследить сдвиги в обучении конкретного ученика. </w:t>
            </w:r>
          </w:p>
        </w:tc>
      </w:tr>
      <w:tr w:rsidR="00006116" w:rsidRPr="00006116" w:rsidTr="00DD3670"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116" w:rsidRPr="00006116" w:rsidRDefault="00006116" w:rsidP="000061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sz w:val="24"/>
                <w:szCs w:val="24"/>
              </w:rPr>
              <w:t>4.Личностно – ориентированное обучение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16" w:rsidRPr="00006116" w:rsidRDefault="00006116" w:rsidP="00C203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16" w:rsidRPr="00006116" w:rsidRDefault="00006116" w:rsidP="000061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личности ребенка, развивает индивидуальные познавательные способности каждого ребенка, помогает познать себя, самоопределиться и самореализоваться.</w:t>
            </w:r>
          </w:p>
        </w:tc>
      </w:tr>
      <w:tr w:rsidR="00006116" w:rsidRPr="00006116" w:rsidTr="00DD3670"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116" w:rsidRPr="00006116" w:rsidRDefault="00006116" w:rsidP="000061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sz w:val="24"/>
                <w:szCs w:val="24"/>
              </w:rPr>
              <w:t>5.Проектное обучение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16" w:rsidRPr="00006116" w:rsidRDefault="00006116" w:rsidP="00C203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16" w:rsidRPr="00006116" w:rsidRDefault="00006116" w:rsidP="000061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116">
              <w:rPr>
                <w:rFonts w:ascii="Times New Roman" w:hAnsi="Times New Roman" w:cs="Times New Roman"/>
                <w:sz w:val="24"/>
                <w:szCs w:val="24"/>
              </w:rPr>
              <w:t>Представляет возможность</w:t>
            </w:r>
            <w:proofErr w:type="gramEnd"/>
            <w:r w:rsidRPr="00006116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работать индивидуально, либо в парах или группах, обеспечивает мягкие формы контроля. Учебный курс построен по блокам, даются инструкции для самостоятельной работы.</w:t>
            </w:r>
          </w:p>
        </w:tc>
      </w:tr>
      <w:tr w:rsidR="00DD3670" w:rsidRPr="00006116" w:rsidTr="00DD3670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670" w:rsidRPr="00006116" w:rsidRDefault="00DD3670" w:rsidP="000061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sz w:val="24"/>
                <w:szCs w:val="24"/>
              </w:rPr>
              <w:t>6.Тестовая технология</w:t>
            </w:r>
          </w:p>
        </w:tc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70" w:rsidRPr="00006116" w:rsidRDefault="00DD3670" w:rsidP="00C203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70" w:rsidRPr="00006116" w:rsidRDefault="00DD3670" w:rsidP="000061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116">
              <w:rPr>
                <w:rFonts w:ascii="Times New Roman" w:hAnsi="Times New Roman" w:cs="Times New Roman"/>
                <w:sz w:val="24"/>
                <w:szCs w:val="24"/>
              </w:rPr>
              <w:t>Более эффективное средство контроля уровня подготовки учащихся, формирование у них навыков тестирования.</w:t>
            </w:r>
          </w:p>
        </w:tc>
      </w:tr>
    </w:tbl>
    <w:p w:rsidR="0092778C" w:rsidRPr="00006116" w:rsidRDefault="0092778C" w:rsidP="009277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116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</w:p>
    <w:p w:rsidR="00C415A0" w:rsidRPr="00006116" w:rsidRDefault="00C415A0" w:rsidP="00D3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 1.О</w:t>
      </w:r>
      <w:r w:rsidR="0092778C" w:rsidRPr="00006116">
        <w:rPr>
          <w:rFonts w:ascii="Times New Roman" w:hAnsi="Times New Roman" w:cs="Times New Roman"/>
          <w:sz w:val="24"/>
          <w:szCs w:val="24"/>
        </w:rPr>
        <w:t>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</w:r>
      <w:r w:rsidR="006A2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D3493E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Укомплектованность штата – 100 %, совместителей нет. Образовательный уровень педагогов достаточно высокий. Учебный процесс обеспечен кадрами по каждой реализуемой образовательной программе.</w:t>
      </w:r>
    </w:p>
    <w:p w:rsidR="0092778C" w:rsidRPr="00006116" w:rsidRDefault="00C415A0" w:rsidP="00D3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="00D3493E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Методическая работа и ее эффективность находится на достаточном уровне, и положительно влияют на повышение уровня квалификации педагогов.</w:t>
      </w:r>
    </w:p>
    <w:p w:rsidR="00A46437" w:rsidRPr="00006116" w:rsidRDefault="00A46437" w:rsidP="00D3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Необходимо:</w:t>
      </w:r>
    </w:p>
    <w:p w:rsidR="00501CBF" w:rsidRPr="00006116" w:rsidRDefault="00A46437" w:rsidP="00A464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1. Проводить работу по привлечению молодых специалистов в образовательное учреждение.</w:t>
      </w:r>
    </w:p>
    <w:p w:rsidR="00A46437" w:rsidRPr="00006116" w:rsidRDefault="00A46437" w:rsidP="00A464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2. Проводить работу по привлечению выпускников учреждения для поступления в ВУЗы на педагогические специальности.</w:t>
      </w:r>
    </w:p>
    <w:p w:rsidR="00A46437" w:rsidRPr="00006116" w:rsidRDefault="00A46437" w:rsidP="00C03F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F3F" w:rsidRPr="00006116" w:rsidRDefault="00937E10" w:rsidP="00C03F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16">
        <w:rPr>
          <w:rFonts w:ascii="Times New Roman" w:hAnsi="Times New Roman" w:cs="Times New Roman"/>
          <w:b/>
          <w:sz w:val="24"/>
          <w:szCs w:val="24"/>
        </w:rPr>
        <w:t>5</w:t>
      </w:r>
      <w:r w:rsidR="00C03F3F" w:rsidRPr="00006116">
        <w:rPr>
          <w:rFonts w:ascii="Times New Roman" w:hAnsi="Times New Roman" w:cs="Times New Roman"/>
          <w:b/>
          <w:sz w:val="24"/>
          <w:szCs w:val="24"/>
        </w:rPr>
        <w:t>. Материально-техническое оснащение образовательного процесса</w:t>
      </w:r>
    </w:p>
    <w:p w:rsidR="00F2110D" w:rsidRPr="00006116" w:rsidRDefault="00F2110D" w:rsidP="00944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116">
        <w:rPr>
          <w:rFonts w:ascii="Times New Roman" w:hAnsi="Times New Roman" w:cs="Times New Roman"/>
          <w:spacing w:val="-8"/>
          <w:sz w:val="24"/>
          <w:szCs w:val="24"/>
        </w:rPr>
        <w:t>Здание шк</w:t>
      </w:r>
      <w:r w:rsidR="00985E66">
        <w:rPr>
          <w:rFonts w:ascii="Times New Roman" w:hAnsi="Times New Roman" w:cs="Times New Roman"/>
          <w:spacing w:val="-8"/>
          <w:sz w:val="24"/>
          <w:szCs w:val="24"/>
        </w:rPr>
        <w:t xml:space="preserve">олы — типовое, </w:t>
      </w:r>
      <w:r w:rsidR="006A21EF">
        <w:rPr>
          <w:rFonts w:ascii="Times New Roman" w:hAnsi="Times New Roman" w:cs="Times New Roman"/>
          <w:spacing w:val="-8"/>
          <w:sz w:val="24"/>
          <w:szCs w:val="24"/>
        </w:rPr>
        <w:t>двух</w:t>
      </w:r>
      <w:r w:rsidRPr="00006116">
        <w:rPr>
          <w:rFonts w:ascii="Times New Roman" w:hAnsi="Times New Roman" w:cs="Times New Roman"/>
          <w:spacing w:val="-8"/>
          <w:sz w:val="24"/>
          <w:szCs w:val="24"/>
        </w:rPr>
        <w:t>этажное, кирпичное, площадь</w:t>
      </w:r>
      <w:r w:rsidRPr="00006116">
        <w:rPr>
          <w:rFonts w:ascii="Times New Roman" w:hAnsi="Times New Roman" w:cs="Times New Roman"/>
          <w:spacing w:val="-8"/>
          <w:sz w:val="24"/>
          <w:szCs w:val="24"/>
        </w:rPr>
        <w:br/>
      </w:r>
      <w:r w:rsidRPr="00006116">
        <w:rPr>
          <w:rFonts w:ascii="Times New Roman" w:hAnsi="Times New Roman" w:cs="Times New Roman"/>
          <w:spacing w:val="-9"/>
          <w:sz w:val="24"/>
          <w:szCs w:val="24"/>
        </w:rPr>
        <w:t xml:space="preserve">- </w:t>
      </w:r>
      <w:r w:rsidR="006A21EF">
        <w:rPr>
          <w:rFonts w:ascii="Times New Roman" w:hAnsi="Times New Roman" w:cs="Times New Roman"/>
          <w:spacing w:val="-9"/>
          <w:sz w:val="24"/>
          <w:szCs w:val="24"/>
        </w:rPr>
        <w:t>1</w:t>
      </w:r>
      <w:r w:rsidRPr="00006116">
        <w:rPr>
          <w:rFonts w:ascii="Times New Roman" w:hAnsi="Times New Roman" w:cs="Times New Roman"/>
          <w:spacing w:val="-9"/>
          <w:sz w:val="24"/>
          <w:szCs w:val="24"/>
        </w:rPr>
        <w:t xml:space="preserve">548,3 м.кв. </w:t>
      </w:r>
      <w:r w:rsidR="006A21EF">
        <w:rPr>
          <w:rFonts w:ascii="Times New Roman" w:hAnsi="Times New Roman" w:cs="Times New Roman"/>
          <w:spacing w:val="-9"/>
          <w:sz w:val="24"/>
          <w:szCs w:val="24"/>
        </w:rPr>
        <w:t>В школе имеются два спортзала,  кабинет</w:t>
      </w:r>
      <w:r w:rsidRPr="00006116">
        <w:rPr>
          <w:rFonts w:ascii="Times New Roman" w:hAnsi="Times New Roman" w:cs="Times New Roman"/>
          <w:spacing w:val="-9"/>
          <w:sz w:val="24"/>
          <w:szCs w:val="24"/>
        </w:rPr>
        <w:t xml:space="preserve"> со спорт</w:t>
      </w:r>
      <w:r w:rsidR="006A21EF">
        <w:rPr>
          <w:rFonts w:ascii="Times New Roman" w:hAnsi="Times New Roman" w:cs="Times New Roman"/>
          <w:spacing w:val="-9"/>
          <w:sz w:val="24"/>
          <w:szCs w:val="24"/>
        </w:rPr>
        <w:t>ивными тренажерами, библиотека</w:t>
      </w:r>
      <w:r w:rsidRPr="00006116">
        <w:rPr>
          <w:rFonts w:ascii="Times New Roman" w:hAnsi="Times New Roman" w:cs="Times New Roman"/>
          <w:spacing w:val="-9"/>
          <w:sz w:val="24"/>
          <w:szCs w:val="24"/>
        </w:rPr>
        <w:t xml:space="preserve">, столовая, кабинет </w:t>
      </w:r>
      <w:r w:rsidRPr="00006116">
        <w:rPr>
          <w:rFonts w:ascii="Times New Roman" w:hAnsi="Times New Roman" w:cs="Times New Roman"/>
          <w:spacing w:val="-3"/>
          <w:sz w:val="24"/>
          <w:szCs w:val="24"/>
        </w:rPr>
        <w:t xml:space="preserve">обслуживающего труда, мастерская для мальчиков, медицинский </w:t>
      </w:r>
      <w:r w:rsidR="006A21EF">
        <w:rPr>
          <w:rFonts w:ascii="Times New Roman" w:hAnsi="Times New Roman" w:cs="Times New Roman"/>
          <w:spacing w:val="-3"/>
          <w:sz w:val="24"/>
          <w:szCs w:val="24"/>
        </w:rPr>
        <w:t xml:space="preserve"> кабинет</w:t>
      </w:r>
      <w:r w:rsidRPr="0000611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6A21EF">
        <w:rPr>
          <w:rFonts w:ascii="Times New Roman" w:hAnsi="Times New Roman" w:cs="Times New Roman"/>
          <w:spacing w:val="-3"/>
          <w:sz w:val="24"/>
          <w:szCs w:val="24"/>
        </w:rPr>
        <w:t xml:space="preserve">кабинет информатики, кабинет </w:t>
      </w:r>
      <w:r w:rsidRPr="00006116">
        <w:rPr>
          <w:rFonts w:ascii="Times New Roman" w:hAnsi="Times New Roman" w:cs="Times New Roman"/>
          <w:spacing w:val="-3"/>
          <w:sz w:val="24"/>
          <w:szCs w:val="24"/>
        </w:rPr>
        <w:t xml:space="preserve"> ОБЖ, столов</w:t>
      </w:r>
      <w:r w:rsidR="006A21EF">
        <w:rPr>
          <w:rFonts w:ascii="Times New Roman" w:hAnsi="Times New Roman" w:cs="Times New Roman"/>
          <w:spacing w:val="-3"/>
          <w:sz w:val="24"/>
          <w:szCs w:val="24"/>
        </w:rPr>
        <w:t>ая на 6</w:t>
      </w:r>
      <w:r w:rsidR="00A46437" w:rsidRPr="00006116"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006116">
        <w:rPr>
          <w:rFonts w:ascii="Times New Roman" w:hAnsi="Times New Roman" w:cs="Times New Roman"/>
          <w:spacing w:val="-3"/>
          <w:sz w:val="24"/>
          <w:szCs w:val="24"/>
        </w:rPr>
        <w:t xml:space="preserve"> пос</w:t>
      </w:r>
      <w:r w:rsidR="006A21EF">
        <w:rPr>
          <w:rFonts w:ascii="Times New Roman" w:hAnsi="Times New Roman" w:cs="Times New Roman"/>
          <w:spacing w:val="-3"/>
          <w:sz w:val="24"/>
          <w:szCs w:val="24"/>
        </w:rPr>
        <w:t>адочных мест</w:t>
      </w:r>
      <w:r w:rsidRPr="00006116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Pr="00006116">
        <w:rPr>
          <w:rFonts w:ascii="Times New Roman" w:hAnsi="Times New Roman" w:cs="Times New Roman"/>
          <w:spacing w:val="-10"/>
          <w:sz w:val="24"/>
          <w:szCs w:val="24"/>
        </w:rPr>
        <w:t xml:space="preserve"> Техническое состояние школы удовлетворительное.    Водоснабжение </w:t>
      </w:r>
      <w:r w:rsidRPr="00006116">
        <w:rPr>
          <w:rFonts w:ascii="Times New Roman" w:hAnsi="Times New Roman" w:cs="Times New Roman"/>
          <w:spacing w:val="-2"/>
          <w:sz w:val="24"/>
          <w:szCs w:val="24"/>
        </w:rPr>
        <w:t>и отопление централизованное.</w:t>
      </w:r>
    </w:p>
    <w:p w:rsidR="00020FE9" w:rsidRPr="00006116" w:rsidRDefault="00F2110D" w:rsidP="00020F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         В учебно-воспитательном п</w:t>
      </w:r>
      <w:r w:rsidR="006A21EF">
        <w:rPr>
          <w:rFonts w:ascii="Times New Roman" w:hAnsi="Times New Roman" w:cs="Times New Roman"/>
          <w:sz w:val="24"/>
          <w:szCs w:val="24"/>
        </w:rPr>
        <w:t>роцессе МБОУ СШ № 1</w:t>
      </w:r>
      <w:r w:rsidRPr="00006116">
        <w:rPr>
          <w:rFonts w:ascii="Times New Roman" w:hAnsi="Times New Roman" w:cs="Times New Roman"/>
          <w:sz w:val="24"/>
          <w:szCs w:val="24"/>
        </w:rPr>
        <w:t xml:space="preserve"> задействовано </w:t>
      </w:r>
      <w:r w:rsidR="006A21EF">
        <w:rPr>
          <w:rFonts w:ascii="Times New Roman" w:hAnsi="Times New Roman" w:cs="Times New Roman"/>
          <w:sz w:val="24"/>
          <w:szCs w:val="24"/>
        </w:rPr>
        <w:t>15</w:t>
      </w:r>
      <w:r w:rsidR="004F660D">
        <w:rPr>
          <w:rFonts w:ascii="Times New Roman" w:hAnsi="Times New Roman" w:cs="Times New Roman"/>
          <w:sz w:val="24"/>
          <w:szCs w:val="24"/>
        </w:rPr>
        <w:t xml:space="preserve"> учебных кабинетов</w:t>
      </w:r>
      <w:r w:rsidRPr="00006116">
        <w:rPr>
          <w:rFonts w:ascii="Times New Roman" w:hAnsi="Times New Roman" w:cs="Times New Roman"/>
          <w:sz w:val="24"/>
          <w:szCs w:val="24"/>
        </w:rPr>
        <w:t xml:space="preserve">, </w:t>
      </w:r>
      <w:r w:rsidR="006A21EF">
        <w:rPr>
          <w:rFonts w:ascii="Times New Roman" w:hAnsi="Times New Roman" w:cs="Times New Roman"/>
          <w:sz w:val="24"/>
          <w:szCs w:val="24"/>
        </w:rPr>
        <w:t>все</w:t>
      </w:r>
      <w:r w:rsidR="00020FE9" w:rsidRPr="00006116">
        <w:rPr>
          <w:rFonts w:ascii="Times New Roman" w:eastAsia="Times New Roman" w:hAnsi="Times New Roman" w:cs="Times New Roman"/>
          <w:sz w:val="24"/>
          <w:szCs w:val="24"/>
        </w:rPr>
        <w:t xml:space="preserve"> оснащен</w:t>
      </w:r>
      <w:r w:rsidR="006A21E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20FE9" w:rsidRPr="00006116">
        <w:rPr>
          <w:rFonts w:ascii="Times New Roman" w:eastAsia="Times New Roman" w:hAnsi="Times New Roman" w:cs="Times New Roman"/>
          <w:sz w:val="24"/>
          <w:szCs w:val="24"/>
        </w:rPr>
        <w:t xml:space="preserve"> современным оборудованием частично или полностью</w:t>
      </w:r>
      <w:r w:rsidR="00CB5AA3">
        <w:rPr>
          <w:rFonts w:ascii="Times New Roman" w:eastAsia="Times New Roman" w:hAnsi="Times New Roman" w:cs="Times New Roman"/>
          <w:sz w:val="24"/>
          <w:szCs w:val="24"/>
        </w:rPr>
        <w:t xml:space="preserve">. И имеют:  </w:t>
      </w:r>
      <w:r w:rsidRPr="00006116">
        <w:rPr>
          <w:rFonts w:ascii="Times New Roman" w:hAnsi="Times New Roman" w:cs="Times New Roman"/>
          <w:sz w:val="24"/>
          <w:szCs w:val="24"/>
        </w:rPr>
        <w:t>МФУ, медиапроектор, интерактивная доска, компь</w:t>
      </w:r>
      <w:r w:rsidR="00C421CA">
        <w:rPr>
          <w:rFonts w:ascii="Times New Roman" w:hAnsi="Times New Roman" w:cs="Times New Roman"/>
          <w:sz w:val="24"/>
          <w:szCs w:val="24"/>
        </w:rPr>
        <w:t>ютер, лабораторное оборудование</w:t>
      </w:r>
      <w:r w:rsidRPr="00006116">
        <w:rPr>
          <w:rFonts w:ascii="Times New Roman" w:hAnsi="Times New Roman" w:cs="Times New Roman"/>
          <w:sz w:val="24"/>
          <w:szCs w:val="24"/>
        </w:rPr>
        <w:t>.</w:t>
      </w:r>
      <w:r w:rsidR="00C421CA">
        <w:rPr>
          <w:rFonts w:ascii="Times New Roman" w:hAnsi="Times New Roman" w:cs="Times New Roman"/>
          <w:sz w:val="24"/>
          <w:szCs w:val="24"/>
        </w:rPr>
        <w:t xml:space="preserve"> Школа имеет 2 </w:t>
      </w:r>
      <w:proofErr w:type="gramStart"/>
      <w:r w:rsidR="00C421CA">
        <w:rPr>
          <w:rFonts w:ascii="Times New Roman" w:hAnsi="Times New Roman" w:cs="Times New Roman"/>
          <w:sz w:val="24"/>
          <w:szCs w:val="24"/>
        </w:rPr>
        <w:t>мобильных</w:t>
      </w:r>
      <w:proofErr w:type="gramEnd"/>
      <w:r w:rsidR="00C421CA">
        <w:rPr>
          <w:rFonts w:ascii="Times New Roman" w:hAnsi="Times New Roman" w:cs="Times New Roman"/>
          <w:sz w:val="24"/>
          <w:szCs w:val="24"/>
        </w:rPr>
        <w:t xml:space="preserve"> класса, лабораторный комплекс химии, физики и биологии. </w:t>
      </w:r>
      <w:r w:rsidR="00020FE9" w:rsidRPr="00006116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на 1 компьютер составляет 1</w:t>
      </w:r>
      <w:r w:rsidR="00C421C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0FE9" w:rsidRPr="00006116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говорит о достаточном оснащении школы компьютерами. </w:t>
      </w:r>
      <w:r w:rsidRPr="00006116">
        <w:rPr>
          <w:rFonts w:ascii="Times New Roman" w:hAnsi="Times New Roman" w:cs="Times New Roman"/>
          <w:sz w:val="24"/>
          <w:szCs w:val="24"/>
        </w:rPr>
        <w:t xml:space="preserve">В школе работает ИНТЕРНЕТ. </w:t>
      </w:r>
      <w:r w:rsidR="00C421CA">
        <w:rPr>
          <w:rFonts w:ascii="Times New Roman" w:hAnsi="Times New Roman" w:cs="Times New Roman"/>
          <w:sz w:val="24"/>
          <w:szCs w:val="24"/>
        </w:rPr>
        <w:t>Однако нет возможности для</w:t>
      </w:r>
      <w:r w:rsidR="00020FE9" w:rsidRPr="00006116">
        <w:rPr>
          <w:rFonts w:ascii="Times New Roman" w:eastAsia="Times New Roman" w:hAnsi="Times New Roman" w:cs="Times New Roman"/>
          <w:sz w:val="24"/>
          <w:szCs w:val="24"/>
        </w:rPr>
        <w:t xml:space="preserve"> более качественной организации учебно-воспитательного процесса году в</w:t>
      </w:r>
      <w:r w:rsidR="001D5A99" w:rsidRPr="00006116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C421CA">
        <w:rPr>
          <w:rFonts w:ascii="Times New Roman" w:eastAsia="Times New Roman" w:hAnsi="Times New Roman" w:cs="Times New Roman"/>
          <w:sz w:val="24"/>
          <w:szCs w:val="24"/>
        </w:rPr>
        <w:t xml:space="preserve"> учебные кабинеты  подключить</w:t>
      </w:r>
      <w:r w:rsidR="001D5A99" w:rsidRPr="00006116">
        <w:rPr>
          <w:rFonts w:ascii="Times New Roman" w:eastAsia="Times New Roman" w:hAnsi="Times New Roman" w:cs="Times New Roman"/>
          <w:sz w:val="24"/>
          <w:szCs w:val="24"/>
        </w:rPr>
        <w:t xml:space="preserve"> к сети</w:t>
      </w:r>
      <w:r w:rsidR="00020FE9" w:rsidRPr="00006116">
        <w:rPr>
          <w:rFonts w:ascii="Times New Roman" w:eastAsia="Times New Roman" w:hAnsi="Times New Roman" w:cs="Times New Roman"/>
          <w:sz w:val="24"/>
          <w:szCs w:val="24"/>
        </w:rPr>
        <w:t xml:space="preserve"> для возможности использования ИКТ на уроках, а также доступа в Интернет для использования его ресурсов, ведения электронного журнала и дневников. </w:t>
      </w:r>
    </w:p>
    <w:p w:rsidR="00F2110D" w:rsidRPr="00006116" w:rsidRDefault="00F2110D" w:rsidP="00020FE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 </w:t>
      </w:r>
      <w:r w:rsidRPr="000061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Школа укомплектована учебной мебелью, которая </w:t>
      </w:r>
      <w:r w:rsidR="00C421C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устарела и не обеспечивает индивидуальные ростовые  потребности </w:t>
      </w:r>
      <w:proofErr w:type="gramStart"/>
      <w:r w:rsidR="00C421CA">
        <w:rPr>
          <w:rFonts w:ascii="Times New Roman" w:eastAsia="Times New Roman" w:hAnsi="Times New Roman" w:cs="Times New Roman"/>
          <w:spacing w:val="-9"/>
          <w:sz w:val="24"/>
          <w:szCs w:val="24"/>
        </w:rPr>
        <w:t>обучающихся</w:t>
      </w:r>
      <w:proofErr w:type="gramEnd"/>
      <w:r w:rsidR="00C421CA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Pr="00006116">
        <w:rPr>
          <w:rFonts w:ascii="Times New Roman" w:eastAsia="Times New Roman" w:hAnsi="Times New Roman" w:cs="Times New Roman"/>
          <w:spacing w:val="-9"/>
          <w:sz w:val="24"/>
          <w:szCs w:val="24"/>
        </w:rPr>
        <w:t> </w:t>
      </w:r>
    </w:p>
    <w:p w:rsidR="00F2110D" w:rsidRPr="00006116" w:rsidRDefault="00F2110D" w:rsidP="00944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ab/>
        <w:t xml:space="preserve">Для проведения занятий на уроках технологии в школе мастерская для мальчиков, где есть комплект инструментов для работы, оборудованы рабочие места для работы с тисками. </w:t>
      </w:r>
      <w:r w:rsidR="00C421CA">
        <w:rPr>
          <w:rFonts w:ascii="Times New Roman" w:hAnsi="Times New Roman" w:cs="Times New Roman"/>
          <w:sz w:val="24"/>
          <w:szCs w:val="24"/>
        </w:rPr>
        <w:t>Однако  кабинет</w:t>
      </w:r>
      <w:r w:rsidRPr="00006116">
        <w:rPr>
          <w:rFonts w:ascii="Times New Roman" w:hAnsi="Times New Roman" w:cs="Times New Roman"/>
          <w:sz w:val="24"/>
          <w:szCs w:val="24"/>
        </w:rPr>
        <w:t xml:space="preserve"> технологии, где проводятся уроки для девочек – </w:t>
      </w:r>
      <w:r w:rsidR="00C421CA">
        <w:rPr>
          <w:rFonts w:ascii="Times New Roman" w:hAnsi="Times New Roman" w:cs="Times New Roman"/>
          <w:sz w:val="24"/>
          <w:szCs w:val="24"/>
        </w:rPr>
        <w:t>отсутствует оборудование, обеспечивающее выполнение программы по швейному делу, нет подводки воды и канализации, поэтому курс кулинарии ведется только теоретически.</w:t>
      </w:r>
    </w:p>
    <w:p w:rsidR="00F2110D" w:rsidRPr="00006116" w:rsidRDefault="00F2110D" w:rsidP="00020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Школа имеет земельный участок. </w:t>
      </w:r>
      <w:r w:rsidRPr="00006116">
        <w:rPr>
          <w:rFonts w:ascii="Times New Roman" w:hAnsi="Times New Roman" w:cs="Times New Roman"/>
          <w:spacing w:val="-9"/>
          <w:sz w:val="24"/>
          <w:szCs w:val="24"/>
        </w:rPr>
        <w:t xml:space="preserve">На участке расположена спортивная </w:t>
      </w:r>
      <w:r w:rsidRPr="00006116">
        <w:rPr>
          <w:rFonts w:ascii="Times New Roman" w:hAnsi="Times New Roman" w:cs="Times New Roman"/>
          <w:spacing w:val="-8"/>
          <w:sz w:val="24"/>
          <w:szCs w:val="24"/>
        </w:rPr>
        <w:t>площадк</w:t>
      </w:r>
      <w:r w:rsidR="00C56245">
        <w:rPr>
          <w:rFonts w:ascii="Times New Roman" w:hAnsi="Times New Roman" w:cs="Times New Roman"/>
          <w:spacing w:val="-8"/>
          <w:sz w:val="24"/>
          <w:szCs w:val="24"/>
        </w:rPr>
        <w:t>а, фруктовый сад</w:t>
      </w:r>
      <w:r w:rsidRPr="00006116">
        <w:rPr>
          <w:rFonts w:ascii="Times New Roman" w:hAnsi="Times New Roman" w:cs="Times New Roman"/>
          <w:sz w:val="24"/>
          <w:szCs w:val="24"/>
        </w:rPr>
        <w:t>.</w:t>
      </w:r>
    </w:p>
    <w:p w:rsidR="00C56245" w:rsidRDefault="00F2110D" w:rsidP="00944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ab/>
        <w:t>Для проведения летней практики и занятий трудом осенью и весной в школе ухоженный школьный двор.</w:t>
      </w:r>
      <w:r w:rsidR="001D5A99" w:rsidRPr="00006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E9" w:rsidRPr="00006116" w:rsidRDefault="00020FE9" w:rsidP="0094481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0611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03F3F" w:rsidRPr="00006116" w:rsidRDefault="00C415A0" w:rsidP="00C03F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1.М</w:t>
      </w:r>
      <w:r w:rsidR="00C03F3F" w:rsidRPr="00006116">
        <w:rPr>
          <w:rFonts w:ascii="Times New Roman" w:eastAsia="Times New Roman" w:hAnsi="Times New Roman" w:cs="Times New Roman"/>
          <w:sz w:val="24"/>
          <w:szCs w:val="24"/>
        </w:rPr>
        <w:t>атериально-</w:t>
      </w:r>
      <w:r w:rsidR="00020FE9" w:rsidRPr="00006116">
        <w:rPr>
          <w:rFonts w:ascii="Times New Roman" w:eastAsia="Times New Roman" w:hAnsi="Times New Roman" w:cs="Times New Roman"/>
          <w:sz w:val="24"/>
          <w:szCs w:val="24"/>
        </w:rPr>
        <w:t>техническая база ОУ</w:t>
      </w:r>
      <w:r w:rsidR="00C03F3F" w:rsidRPr="0000611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действующим санитарным, </w:t>
      </w:r>
      <w:r w:rsidR="00020FE9" w:rsidRPr="00006116">
        <w:rPr>
          <w:rFonts w:ascii="Times New Roman" w:eastAsia="Times New Roman" w:hAnsi="Times New Roman" w:cs="Times New Roman"/>
          <w:sz w:val="24"/>
          <w:szCs w:val="24"/>
        </w:rPr>
        <w:t>строительным, противопожарным</w:t>
      </w:r>
      <w:r w:rsidR="001D5A99" w:rsidRPr="00006116">
        <w:rPr>
          <w:rFonts w:ascii="Times New Roman" w:eastAsia="Times New Roman" w:hAnsi="Times New Roman" w:cs="Times New Roman"/>
          <w:sz w:val="24"/>
          <w:szCs w:val="24"/>
        </w:rPr>
        <w:t xml:space="preserve"> нормам и правилам.</w:t>
      </w:r>
    </w:p>
    <w:p w:rsidR="00C03F3F" w:rsidRPr="00006116" w:rsidRDefault="00C415A0" w:rsidP="00C03F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2.М</w:t>
      </w:r>
      <w:r w:rsidR="00C03F3F" w:rsidRPr="00006116">
        <w:rPr>
          <w:rFonts w:ascii="Times New Roman" w:eastAsia="Times New Roman" w:hAnsi="Times New Roman" w:cs="Times New Roman"/>
          <w:sz w:val="24"/>
          <w:szCs w:val="24"/>
        </w:rPr>
        <w:t>атериально-техническое обеспечение образовательного процесса позволяет реализовать в ОУ образовательные про</w:t>
      </w:r>
      <w:r w:rsidR="001D5A99" w:rsidRPr="00006116">
        <w:rPr>
          <w:rFonts w:ascii="Times New Roman" w:eastAsia="Times New Roman" w:hAnsi="Times New Roman" w:cs="Times New Roman"/>
          <w:sz w:val="24"/>
          <w:szCs w:val="24"/>
        </w:rPr>
        <w:t>граммы, определяющие его статус.</w:t>
      </w:r>
    </w:p>
    <w:p w:rsidR="00C03F3F" w:rsidRPr="00006116" w:rsidRDefault="00C415A0" w:rsidP="00C03F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03F3F" w:rsidRPr="00006116">
        <w:rPr>
          <w:rFonts w:ascii="Times New Roman" w:eastAsia="Times New Roman" w:hAnsi="Times New Roman" w:cs="Times New Roman"/>
          <w:sz w:val="24"/>
          <w:szCs w:val="24"/>
        </w:rPr>
        <w:t>В ОУ создана материально-техническая база, позволяющая сохранять и поддерживать здоровье учащихся, проводить диагностику физического и психического здоровья детей</w:t>
      </w:r>
    </w:p>
    <w:p w:rsidR="001D5A99" w:rsidRPr="00006116" w:rsidRDefault="001D5A99" w:rsidP="00C03F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Необходимо:</w:t>
      </w:r>
    </w:p>
    <w:p w:rsidR="001D5A99" w:rsidRPr="00006116" w:rsidRDefault="001D5A99" w:rsidP="00C03F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1.Продолжить работу над совершенствованием материально-технического оснащения учебно-воспитательного процесса.</w:t>
      </w:r>
    </w:p>
    <w:p w:rsidR="00C03F3F" w:rsidRPr="00006116" w:rsidRDefault="00C03F3F" w:rsidP="00C03F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4810" w:rsidRPr="00006116" w:rsidRDefault="00020FE9" w:rsidP="001D5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16">
        <w:rPr>
          <w:rFonts w:ascii="Times New Roman" w:hAnsi="Times New Roman" w:cs="Times New Roman"/>
          <w:b/>
          <w:sz w:val="24"/>
          <w:szCs w:val="24"/>
        </w:rPr>
        <w:t>6</w:t>
      </w:r>
      <w:r w:rsidR="00C03F3F" w:rsidRPr="00006116">
        <w:rPr>
          <w:rFonts w:ascii="Times New Roman" w:hAnsi="Times New Roman" w:cs="Times New Roman"/>
          <w:b/>
          <w:sz w:val="24"/>
          <w:szCs w:val="24"/>
        </w:rPr>
        <w:t>.Эффективность организации воспитательной деятельности</w:t>
      </w:r>
    </w:p>
    <w:p w:rsidR="00C56245" w:rsidRPr="00C56245" w:rsidRDefault="00C56245" w:rsidP="00C56245">
      <w:pPr>
        <w:shd w:val="clear" w:color="auto" w:fill="FFFFFF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lastRenderedPageBreak/>
        <w:t>Воспитательная работа направлена на создание условий для формирования и развития социально адаптированной личности, способной использовать полученные знания, умения и навыки в дальнейшей учебе и работе.</w:t>
      </w:r>
      <w:r w:rsidRPr="00C562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C56245" w:rsidRPr="00C56245" w:rsidRDefault="00C56245" w:rsidP="00C56245">
      <w:pPr>
        <w:pStyle w:val="af0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>В  школе  создана  система  воспитательной  работы,  направленная   на  принятие ребенка как личности, признание его индивидуального своеобразия, его права проявлять свое «я» на том уровне развития, которого он достиг в своей жизни.</w:t>
      </w:r>
    </w:p>
    <w:p w:rsidR="00C56245" w:rsidRPr="00C56245" w:rsidRDefault="00C56245" w:rsidP="00C56245">
      <w:pPr>
        <w:pStyle w:val="af0"/>
        <w:ind w:left="567" w:firstLine="360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ab/>
      </w:r>
    </w:p>
    <w:p w:rsidR="00C56245" w:rsidRPr="00C56245" w:rsidRDefault="00C56245" w:rsidP="00C562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>Организацию во</w:t>
      </w:r>
      <w:r w:rsidR="004F660D">
        <w:rPr>
          <w:rFonts w:ascii="Times New Roman" w:hAnsi="Times New Roman" w:cs="Times New Roman"/>
          <w:sz w:val="24"/>
          <w:szCs w:val="24"/>
        </w:rPr>
        <w:t>спитательного процесса в МБОУ С</w:t>
      </w:r>
      <w:r w:rsidRPr="00C56245">
        <w:rPr>
          <w:rFonts w:ascii="Times New Roman" w:hAnsi="Times New Roman" w:cs="Times New Roman"/>
          <w:sz w:val="24"/>
          <w:szCs w:val="24"/>
        </w:rPr>
        <w:t xml:space="preserve">Ш №1 г. Гуково осуществляет  коллектив, состоящий из заместителя директора по воспитательной работе, 17 классных руководителей,  учителей-предметников, педагога-психолога. В  ОУ </w:t>
      </w:r>
      <w:r w:rsidRPr="00C56245">
        <w:rPr>
          <w:rFonts w:ascii="Times New Roman" w:hAnsi="Times New Roman" w:cs="Times New Roman"/>
          <w:color w:val="000000"/>
          <w:sz w:val="24"/>
          <w:szCs w:val="24"/>
        </w:rPr>
        <w:t xml:space="preserve">имеются в наличии: Устав ОУ, Программа  воспитательной работы в школе, план воспитательной работы, нормативные документы, регламентирующие воспитательную деятельность (должностные инструкции, положения, правила поведения </w:t>
      </w:r>
      <w:proofErr w:type="gramStart"/>
      <w:r w:rsidRPr="00C5624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56245">
        <w:rPr>
          <w:rFonts w:ascii="Times New Roman" w:hAnsi="Times New Roman" w:cs="Times New Roman"/>
          <w:color w:val="000000"/>
          <w:sz w:val="24"/>
          <w:szCs w:val="24"/>
        </w:rPr>
        <w:t xml:space="preserve">), программы дополнительного образования. </w:t>
      </w:r>
    </w:p>
    <w:p w:rsidR="00C56245" w:rsidRPr="00C56245" w:rsidRDefault="00C56245" w:rsidP="00C5624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245">
        <w:rPr>
          <w:rFonts w:ascii="Times New Roman" w:hAnsi="Times New Roman" w:cs="Times New Roman"/>
          <w:sz w:val="24"/>
          <w:szCs w:val="24"/>
        </w:rPr>
        <w:t xml:space="preserve">Воспитательная работа и социально-педагогическое сопровождение представляют собой системную деятельность по воспитанию, развитию и сопровождению обучающихся  и основных участников образовательного процесса,  подчиненную единой методологии имеющей согласованные и целесообразные методы и формы работы, данная система отличается  комплексом  взаимосвязанных направлений, выраженных в исходной концепции программы развития школы. Основным критерием эффективности воспитательной системы является достижение </w:t>
      </w:r>
      <w:proofErr w:type="spellStart"/>
      <w:r w:rsidRPr="00C56245">
        <w:rPr>
          <w:rFonts w:ascii="Times New Roman" w:hAnsi="Times New Roman" w:cs="Times New Roman"/>
          <w:sz w:val="24"/>
          <w:szCs w:val="24"/>
        </w:rPr>
        <w:t>конкурентноспобности</w:t>
      </w:r>
      <w:proofErr w:type="spellEnd"/>
      <w:r w:rsidRPr="00C56245">
        <w:rPr>
          <w:rFonts w:ascii="Times New Roman" w:hAnsi="Times New Roman" w:cs="Times New Roman"/>
          <w:sz w:val="24"/>
          <w:szCs w:val="24"/>
        </w:rPr>
        <w:t xml:space="preserve"> обучающихся, педагогов, родительской общественности в процессе их взаимодействия. Целью воспитания (стратегической) в школе является повышение качества воспитательной работы в ОУ, обеспечивающее высокий уровень конкурентоспособности выпускника школы в современном мире. В соответствии со стратегическими целями концепции программы развития и целью ВР  сформулирована основная задача воспитания: способствовать развитию универсальных  компетенций обучающихся, обеспечивающих высокий уровень конкурентоспособности  выпускника школы в современном мире. Спланированы мероприятия с </w:t>
      </w:r>
      <w:proofErr w:type="gramStart"/>
      <w:r w:rsidRPr="00C562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56245">
        <w:rPr>
          <w:rFonts w:ascii="Times New Roman" w:hAnsi="Times New Roman" w:cs="Times New Roman"/>
          <w:sz w:val="24"/>
          <w:szCs w:val="24"/>
        </w:rPr>
        <w:t xml:space="preserve">, родительской общественностью, педагогическим коллективом. Проанализировав  представленные основополагающие документы  можно сделать вывод: все имеющиеся в учреждении документы  имеют общие принципы, подчиненные единой методологии, концепцию функционирования, имеющую согласованные и целесообразные формы и методы работы, критерии и индикаторы для  оценивания. </w:t>
      </w:r>
    </w:p>
    <w:p w:rsidR="00C56245" w:rsidRPr="00C56245" w:rsidRDefault="00C56245" w:rsidP="00C56245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 xml:space="preserve">Реализуемое </w:t>
      </w:r>
      <w:r w:rsidRPr="00C56245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 воспитывающих влияний урочной и внеурочной деятельности в полной мере соответствует планируемому и содержанию компонентов ГОС, связанных с реализацией воспитательной функции образования. Просматривается  соответствие между содержанием нормативных актов к целям, задачам воспитательной деятельности. </w:t>
      </w:r>
      <w:proofErr w:type="gramStart"/>
      <w:r w:rsidRPr="00C56245">
        <w:rPr>
          <w:rFonts w:ascii="Times New Roman" w:hAnsi="Times New Roman" w:cs="Times New Roman"/>
          <w:sz w:val="24"/>
          <w:szCs w:val="24"/>
        </w:rPr>
        <w:t xml:space="preserve">В школе разработаны и утверждены нормативные документы, регламентирующие воспитательную деятельность: </w:t>
      </w:r>
      <w:r w:rsidRPr="00C56245">
        <w:rPr>
          <w:rFonts w:ascii="Times New Roman" w:hAnsi="Times New Roman" w:cs="Times New Roman"/>
          <w:kern w:val="36"/>
          <w:sz w:val="24"/>
          <w:szCs w:val="24"/>
        </w:rPr>
        <w:t xml:space="preserve">должностные  инструкции заместителя директора по ВР,  классного руководителя, </w:t>
      </w:r>
      <w:r w:rsidRPr="00C56245">
        <w:rPr>
          <w:rFonts w:ascii="Times New Roman" w:hAnsi="Times New Roman" w:cs="Times New Roman"/>
          <w:sz w:val="24"/>
          <w:szCs w:val="24"/>
        </w:rPr>
        <w:t xml:space="preserve">педагога  дополнительного образования, </w:t>
      </w:r>
      <w:r w:rsidRPr="00C562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6245">
        <w:rPr>
          <w:rFonts w:ascii="Times New Roman" w:hAnsi="Times New Roman" w:cs="Times New Roman"/>
          <w:sz w:val="24"/>
          <w:szCs w:val="24"/>
        </w:rPr>
        <w:t xml:space="preserve"> положение о методическом объединении классных руководителей, положение об  ученическом самоуправлении, положение  о  Совете содружества, правила поведения для обучающихся, положение  о  Совете  </w:t>
      </w:r>
      <w:r w:rsidRPr="00C56245">
        <w:rPr>
          <w:rFonts w:ascii="Times New Roman" w:hAnsi="Times New Roman" w:cs="Times New Roman"/>
          <w:spacing w:val="-3"/>
          <w:sz w:val="24"/>
          <w:szCs w:val="24"/>
        </w:rPr>
        <w:t xml:space="preserve">по профилактике безнадзорности и </w:t>
      </w:r>
      <w:r w:rsidRPr="00C56245">
        <w:rPr>
          <w:rFonts w:ascii="Times New Roman" w:hAnsi="Times New Roman" w:cs="Times New Roman"/>
          <w:spacing w:val="-2"/>
          <w:sz w:val="24"/>
          <w:szCs w:val="24"/>
        </w:rPr>
        <w:t xml:space="preserve">правонарушений среди обучающихся,  положение  о постановке  учащихся  на  </w:t>
      </w:r>
      <w:proofErr w:type="spellStart"/>
      <w:r w:rsidRPr="00C56245">
        <w:rPr>
          <w:rFonts w:ascii="Times New Roman" w:hAnsi="Times New Roman" w:cs="Times New Roman"/>
          <w:spacing w:val="-2"/>
          <w:sz w:val="24"/>
          <w:szCs w:val="24"/>
        </w:rPr>
        <w:t>внутришкольный</w:t>
      </w:r>
      <w:proofErr w:type="spellEnd"/>
      <w:r w:rsidRPr="00C56245">
        <w:rPr>
          <w:rFonts w:ascii="Times New Roman" w:hAnsi="Times New Roman" w:cs="Times New Roman"/>
          <w:spacing w:val="-2"/>
          <w:sz w:val="24"/>
          <w:szCs w:val="24"/>
        </w:rPr>
        <w:t xml:space="preserve"> учёт,</w:t>
      </w:r>
      <w:proofErr w:type="gramEnd"/>
    </w:p>
    <w:p w:rsidR="00C56245" w:rsidRPr="00C56245" w:rsidRDefault="00C56245" w:rsidP="00C562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 xml:space="preserve">планирование  воспитательной  работы.  Базовые критерии развития воспитательной работы  </w:t>
      </w:r>
      <w:r w:rsidRPr="00C56245">
        <w:rPr>
          <w:rFonts w:ascii="Times New Roman" w:hAnsi="Times New Roman" w:cs="Times New Roman"/>
          <w:sz w:val="24"/>
          <w:szCs w:val="24"/>
        </w:rPr>
        <w:lastRenderedPageBreak/>
        <w:t xml:space="preserve">в  полной мере  реализуются в программно-целевом режиме. В  школе  разработана  и  реализуется  комплексно-целевая  программа  «Сыны Отечества»,  включающая  в  себя  ряд  подпрограмм:  «Защитники  Отечества»,  «Я  и  мой  край»,  «Здоровье»,  «Профессиональное  самоопределение  учащихся»  для  9-11  классов,  игру-путешествие  для  начальных  классов  «В  мир  русской  культуры»,  программу  духовно-нравственного  воспитания. План  реализации  программы  осуществляется на основе проблемно-ориентированного анализа. </w:t>
      </w:r>
      <w:r w:rsidRPr="00C56245">
        <w:rPr>
          <w:rFonts w:ascii="Times New Roman" w:hAnsi="Times New Roman" w:cs="Times New Roman"/>
          <w:color w:val="1D1B11"/>
          <w:sz w:val="24"/>
          <w:szCs w:val="24"/>
        </w:rPr>
        <w:t xml:space="preserve">Планирование  воспитательной работы строится по  направлениям видов деятельности: </w:t>
      </w:r>
      <w:r w:rsidRPr="00C56245">
        <w:rPr>
          <w:rFonts w:ascii="Times New Roman" w:hAnsi="Times New Roman" w:cs="Times New Roman"/>
          <w:sz w:val="24"/>
          <w:szCs w:val="24"/>
        </w:rPr>
        <w:t>формирование  духовно-богатой,  нравственной  личности</w:t>
      </w:r>
      <w:proofErr w:type="gramStart"/>
      <w:r w:rsidRPr="00C56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2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6245">
        <w:rPr>
          <w:rFonts w:ascii="Times New Roman" w:hAnsi="Times New Roman" w:cs="Times New Roman"/>
          <w:sz w:val="24"/>
          <w:szCs w:val="24"/>
        </w:rPr>
        <w:t xml:space="preserve">оспитание  патриота  и  гражданина,  ученическое  самоуправление,  профилактика  дорожно-транспортного  травматизма, </w:t>
      </w:r>
      <w:r w:rsidRPr="00C562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6245">
        <w:rPr>
          <w:rFonts w:ascii="Times New Roman" w:hAnsi="Times New Roman" w:cs="Times New Roman"/>
          <w:sz w:val="24"/>
          <w:szCs w:val="24"/>
        </w:rPr>
        <w:t>профилактика  правонарушений  и  преступлений  среди  учащихся</w:t>
      </w:r>
      <w:r w:rsidRPr="00C56245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r w:rsidRPr="00C56245">
        <w:rPr>
          <w:rFonts w:ascii="Times New Roman" w:hAnsi="Times New Roman" w:cs="Times New Roman"/>
          <w:sz w:val="24"/>
          <w:szCs w:val="24"/>
        </w:rPr>
        <w:t xml:space="preserve">профилактика  вредных  привычек,   повышение  профессионального  мастерства  классных  руководителей,  </w:t>
      </w:r>
      <w:r w:rsidRPr="00C56245">
        <w:rPr>
          <w:rFonts w:ascii="Times New Roman" w:hAnsi="Times New Roman" w:cs="Times New Roman"/>
          <w:bCs/>
          <w:sz w:val="24"/>
          <w:szCs w:val="24"/>
        </w:rPr>
        <w:t>повышение  роли  семьи  в  учебно-образовательном  процессе.</w:t>
      </w:r>
    </w:p>
    <w:p w:rsidR="00C56245" w:rsidRPr="00C56245" w:rsidRDefault="00C56245" w:rsidP="00C56245">
      <w:pPr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Мероприятия, запланированные в плане, реализуются в полной мере. </w:t>
      </w:r>
      <w:r w:rsidRPr="00C56245">
        <w:rPr>
          <w:rFonts w:ascii="Times New Roman" w:hAnsi="Times New Roman" w:cs="Times New Roman"/>
          <w:sz w:val="24"/>
          <w:szCs w:val="24"/>
        </w:rPr>
        <w:t xml:space="preserve">В  школе  сохраняются традиции, направленные на развитие </w:t>
      </w:r>
      <w:proofErr w:type="spellStart"/>
      <w:r w:rsidRPr="00C56245">
        <w:rPr>
          <w:rFonts w:ascii="Times New Roman" w:hAnsi="Times New Roman" w:cs="Times New Roman"/>
          <w:sz w:val="24"/>
          <w:szCs w:val="24"/>
        </w:rPr>
        <w:t>межпоколенных</w:t>
      </w:r>
      <w:proofErr w:type="spellEnd"/>
      <w:r w:rsidRPr="00C56245">
        <w:rPr>
          <w:rFonts w:ascii="Times New Roman" w:hAnsi="Times New Roman" w:cs="Times New Roman"/>
          <w:sz w:val="24"/>
          <w:szCs w:val="24"/>
        </w:rPr>
        <w:t xml:space="preserve"> связей, формирование гражданственности личности  через социально полезные инициативы и др.</w:t>
      </w:r>
    </w:p>
    <w:p w:rsidR="00C56245" w:rsidRPr="00C56245" w:rsidRDefault="00C56245" w:rsidP="00C562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 xml:space="preserve">Одной из традиций школы стал проводимый ежегодно вечер встречи выпускников, на который собираются выпускники разных лет, не только последних выпусков, это говорит о преемственности школьных поколений. Выпускниками школы создано интернет-сообщество «Выпускников школы №1 г. Гуково», </w:t>
      </w:r>
      <w:proofErr w:type="gramStart"/>
      <w:r w:rsidRPr="00C56245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C56245">
        <w:rPr>
          <w:rFonts w:ascii="Times New Roman" w:hAnsi="Times New Roman" w:cs="Times New Roman"/>
          <w:sz w:val="24"/>
          <w:szCs w:val="24"/>
        </w:rPr>
        <w:t xml:space="preserve"> насчитывает более</w:t>
      </w:r>
      <w:r w:rsidRPr="00C562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29BE">
        <w:rPr>
          <w:rFonts w:ascii="Times New Roman" w:hAnsi="Times New Roman" w:cs="Times New Roman"/>
          <w:sz w:val="24"/>
          <w:szCs w:val="24"/>
        </w:rPr>
        <w:t xml:space="preserve">2000 </w:t>
      </w:r>
      <w:r w:rsidRPr="00C56245">
        <w:rPr>
          <w:rFonts w:ascii="Times New Roman" w:hAnsi="Times New Roman" w:cs="Times New Roman"/>
          <w:sz w:val="24"/>
          <w:szCs w:val="24"/>
        </w:rPr>
        <w:t xml:space="preserve"> участников. Из 24  педагогов   школы  10 – выпускники  школы.  </w:t>
      </w:r>
      <w:proofErr w:type="gramStart"/>
      <w:r w:rsidRPr="00C56245">
        <w:rPr>
          <w:rFonts w:ascii="Times New Roman" w:hAnsi="Times New Roman" w:cs="Times New Roman"/>
          <w:sz w:val="24"/>
          <w:szCs w:val="24"/>
        </w:rPr>
        <w:t>Формы внеклассной и внеурочной работы разнообразны: коллективные  творческие дела, тематические встречи, творческие выставки, тренинги, круглые столы, дискуссии, деловые игры, праздники, фестивали,  театрализованные представления, выставки, творческие конкурсы, концерты, соревнования, акции гражданско-патриотической, социально-общественной  направленности, экскурсии и др.</w:t>
      </w:r>
      <w:r w:rsidR="00562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56245">
        <w:rPr>
          <w:rFonts w:ascii="Times New Roman" w:hAnsi="Times New Roman" w:cs="Times New Roman"/>
          <w:sz w:val="24"/>
          <w:szCs w:val="24"/>
        </w:rPr>
        <w:t>Деятельность  школы напрямую связана с реализацией социально-значимых проектов.</w:t>
      </w:r>
      <w:proofErr w:type="gramEnd"/>
      <w:r w:rsidRPr="00C56245">
        <w:rPr>
          <w:rFonts w:ascii="Times New Roman" w:hAnsi="Times New Roman" w:cs="Times New Roman"/>
          <w:sz w:val="24"/>
          <w:szCs w:val="24"/>
        </w:rPr>
        <w:t xml:space="preserve"> Для их реализации школой эффективно используется социальное партнерство, успешно реализуется технология социального проектирования, социально-значимые акции  «Объект  детской заботы»,  «Посылка  воину-земляку»,  день  памяти  в  микрорайоне,</w:t>
      </w:r>
      <w:proofErr w:type="gramStart"/>
      <w:r w:rsidRPr="00C5624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C56245">
        <w:rPr>
          <w:rFonts w:ascii="Times New Roman" w:hAnsi="Times New Roman" w:cs="Times New Roman"/>
          <w:sz w:val="24"/>
          <w:szCs w:val="24"/>
        </w:rPr>
        <w:t xml:space="preserve"> В организацию и  реализацию данных проектов входят дети «группы риска», что  дает положительную динамику.</w:t>
      </w:r>
    </w:p>
    <w:p w:rsidR="00C56245" w:rsidRPr="00C56245" w:rsidRDefault="00C56245" w:rsidP="00C562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>Школа является областной экспериментальной площадкой по проблеме  «</w:t>
      </w:r>
      <w:r w:rsidRPr="00C56245">
        <w:rPr>
          <w:rFonts w:ascii="Times New Roman" w:hAnsi="Times New Roman" w:cs="Times New Roman"/>
          <w:bCs/>
          <w:sz w:val="24"/>
          <w:szCs w:val="24"/>
        </w:rPr>
        <w:t>Создание  инновационной  образовательной  среды  для развития  творческой личности ребёнка  через  интегрирование  учебной и воспитательной  деятельности»</w:t>
      </w:r>
      <w:r w:rsidR="005629BE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</w:t>
      </w:r>
      <w:r w:rsidRPr="00C56245">
        <w:rPr>
          <w:rFonts w:ascii="Times New Roman" w:hAnsi="Times New Roman" w:cs="Times New Roman"/>
          <w:sz w:val="24"/>
          <w:szCs w:val="24"/>
        </w:rPr>
        <w:t>В рамках реализации инновационных проектов  успешно  прошли:  творческая выставка обучающихся «Природу чувствую  руками».</w:t>
      </w:r>
    </w:p>
    <w:p w:rsidR="00C56245" w:rsidRPr="00C56245" w:rsidRDefault="00C56245" w:rsidP="00C5624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 xml:space="preserve">Ведущую роль в организации свободного времени ребенка играет школа, реализующая принцип единства урочной и внеурочной деятельности. Центральное звено этой работы – система дополнительного образования. </w:t>
      </w:r>
      <w:r w:rsidRPr="00C56245">
        <w:rPr>
          <w:rFonts w:ascii="Times New Roman" w:hAnsi="Times New Roman" w:cs="Times New Roman"/>
          <w:color w:val="000000"/>
          <w:sz w:val="24"/>
          <w:szCs w:val="24"/>
        </w:rPr>
        <w:t xml:space="preserve">Одной из особенностей  школы  является тесная интеграция дополнительного и общего образования. </w:t>
      </w:r>
      <w:r w:rsidRPr="00C56245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 в школе  представлены  секциями, кружками, студиями по различным направлениям деятельности. Администрация  школы работает над расширением дополнительных образовательных программ за счет привлечения к сотрудничеству  учреждений дополнительного образования.</w:t>
      </w:r>
    </w:p>
    <w:p w:rsidR="00C56245" w:rsidRPr="00C56245" w:rsidRDefault="00C56245" w:rsidP="00C56245">
      <w:pPr>
        <w:pStyle w:val="ac"/>
        <w:spacing w:before="0" w:after="0"/>
        <w:ind w:firstLine="709"/>
        <w:jc w:val="both"/>
        <w:rPr>
          <w:noProof/>
        </w:rPr>
      </w:pPr>
      <w:r w:rsidRPr="00C56245">
        <w:lastRenderedPageBreak/>
        <w:t>Сотрудничество с МОУ ДОД ДДТ, школой искусств №1 имени Дунаевского, МОУ ДОД ДЮСШ «Прометей», ДК «Антрацит» и другими учреждениями дополнительного образования дает возможность раскрыть ребятам творческие способности.</w:t>
      </w:r>
      <w:r w:rsidRPr="00C56245">
        <w:rPr>
          <w:color w:val="000000"/>
        </w:rPr>
        <w:t xml:space="preserve"> </w:t>
      </w:r>
      <w:r w:rsidRPr="00C56245">
        <w:t xml:space="preserve">Всего в школе 21 объединение дополнительного  образования: </w:t>
      </w:r>
      <w:r w:rsidRPr="00C56245">
        <w:rPr>
          <w:noProof/>
        </w:rPr>
        <w:t xml:space="preserve">культурологического направления - 2, </w:t>
      </w:r>
    </w:p>
    <w:tbl>
      <w:tblPr>
        <w:tblpPr w:leftFromText="180" w:rightFromText="180" w:vertAnchor="page" w:horzAnchor="margin" w:tblpY="36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71"/>
        <w:gridCol w:w="3339"/>
        <w:gridCol w:w="1617"/>
        <w:gridCol w:w="1396"/>
      </w:tblGrid>
      <w:tr w:rsidR="00C56245" w:rsidRPr="00C56245" w:rsidTr="005C1C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Название секции, кружка и т.д.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% от общего числа</w:t>
            </w:r>
          </w:p>
        </w:tc>
      </w:tr>
      <w:tr w:rsidR="00C56245" w:rsidRPr="00C56245" w:rsidTr="005C1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Научно-техническое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Кружок  «Химия  и  экология»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6245" w:rsidRPr="00C56245" w:rsidTr="005C1C4C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Клуб «Дон»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245" w:rsidRPr="00C56245" w:rsidTr="005C1C4C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Слово о словах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56245" w:rsidRPr="00C56245" w:rsidTr="005C1C4C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Юные исследователи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56245" w:rsidRPr="00C56245" w:rsidTr="005C1C4C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Весёлый английский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6245" w:rsidRPr="00C56245" w:rsidTr="005C1C4C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56245" w:rsidRPr="00C56245" w:rsidTr="005C1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Клуб  «Светлячок»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245" w:rsidRPr="00C56245" w:rsidTr="005C1C4C">
        <w:trPr>
          <w:trHeight w:val="29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Клуб  ЮИД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6245" w:rsidRPr="00C56245" w:rsidTr="005C1C4C">
        <w:trPr>
          <w:trHeight w:val="276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Волонтерское  движение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6245" w:rsidRPr="00C56245" w:rsidTr="005C1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56245" w:rsidRPr="00C56245" w:rsidTr="005C1C4C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Секция «Баскетбол»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56245" w:rsidRPr="00C56245" w:rsidTr="005C1C4C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56245" w:rsidRPr="00C56245" w:rsidTr="005C1C4C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6245" w:rsidRPr="00C56245" w:rsidTr="005C1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Студия  «Созвучие»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6245" w:rsidRPr="00C56245" w:rsidTr="005C1C4C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Студия  «Пчёлка»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6245" w:rsidRPr="00C56245" w:rsidTr="005C1C4C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Волшебная  кисточка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56245" w:rsidRPr="00C56245" w:rsidTr="005C1C4C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56245" w:rsidRPr="00C56245" w:rsidTr="005C1C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Клуб  «Юные патриоты России»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56245" w:rsidRPr="00C56245" w:rsidTr="005C1C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Кружок  «Умелые  ручки»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56245" w:rsidRPr="00C56245" w:rsidTr="005C1C4C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Культурологическое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Тропинка  к своему   «я»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5" w:rsidRPr="00C56245" w:rsidRDefault="00C56245" w:rsidP="005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C56245" w:rsidRPr="00C56245" w:rsidRDefault="00C56245" w:rsidP="00C56245">
      <w:pPr>
        <w:pStyle w:val="ac"/>
        <w:spacing w:before="0" w:after="0"/>
        <w:ind w:firstLine="709"/>
        <w:jc w:val="both"/>
        <w:rPr>
          <w:noProof/>
        </w:rPr>
      </w:pPr>
    </w:p>
    <w:p w:rsidR="00C56245" w:rsidRPr="00C56245" w:rsidRDefault="00C56245" w:rsidP="00C56245">
      <w:pPr>
        <w:pStyle w:val="ac"/>
        <w:spacing w:before="0" w:after="0"/>
        <w:ind w:firstLine="709"/>
        <w:jc w:val="both"/>
        <w:rPr>
          <w:noProof/>
        </w:rPr>
      </w:pPr>
    </w:p>
    <w:p w:rsidR="00C56245" w:rsidRPr="00C56245" w:rsidRDefault="00C56245" w:rsidP="00C56245">
      <w:pPr>
        <w:pStyle w:val="ac"/>
        <w:spacing w:before="0" w:after="0"/>
        <w:ind w:firstLine="709"/>
        <w:jc w:val="both"/>
        <w:rPr>
          <w:color w:val="000000"/>
        </w:rPr>
      </w:pPr>
      <w:r w:rsidRPr="00C56245">
        <w:t xml:space="preserve">Занятость обучающихся от общего числа школьников  в учреждениях дополнительного образования и школьных кружках, секциях составляет 395 чел., 92% от общего числа обучающихся. Содержание дополнительного образования соответствует </w:t>
      </w:r>
      <w:r w:rsidRPr="00C56245">
        <w:lastRenderedPageBreak/>
        <w:t xml:space="preserve">уровню направленности программ. Расписание обеспечивает реализацию учебного плана и заявленных программ дополнительного образования. Педагоги ведут необходимую документацию: программу   работы, журналы учета работы. </w:t>
      </w:r>
      <w:proofErr w:type="gramStart"/>
      <w:r w:rsidRPr="00C56245">
        <w:t>(Письмо МО РФ от 11 декабря 2006г.</w:t>
      </w:r>
      <w:proofErr w:type="gramEnd"/>
      <w:r w:rsidRPr="00C56245">
        <w:t xml:space="preserve"> </w:t>
      </w:r>
      <w:proofErr w:type="gramStart"/>
      <w:r w:rsidRPr="00C56245">
        <w:t>N 06-1844 «О примерных требованиях к программам дополнительного образования детей).</w:t>
      </w:r>
      <w:r w:rsidRPr="00C56245">
        <w:rPr>
          <w:color w:val="000000"/>
        </w:rPr>
        <w:t xml:space="preserve"> </w:t>
      </w:r>
      <w:proofErr w:type="gramEnd"/>
    </w:p>
    <w:p w:rsidR="00C56245" w:rsidRPr="00C56245" w:rsidRDefault="00C56245" w:rsidP="00C56245">
      <w:pPr>
        <w:tabs>
          <w:tab w:val="left" w:pos="-180"/>
          <w:tab w:val="left" w:pos="0"/>
          <w:tab w:val="left" w:pos="180"/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>В программе дополнительного образования максимально учтены запросы социума, а также необходимость развития информационной культуры учащихся. Значительно больше внимания уделено заботе о здоровье учащихся - программа усилена спортивными секциями.  Дополнительное образование, построенное по принципу студий,  кружков,  секций.</w:t>
      </w:r>
    </w:p>
    <w:p w:rsidR="00C56245" w:rsidRPr="00C56245" w:rsidRDefault="00C56245" w:rsidP="00C56245">
      <w:pPr>
        <w:tabs>
          <w:tab w:val="left" w:pos="-180"/>
          <w:tab w:val="left" w:pos="0"/>
          <w:tab w:val="left" w:pos="180"/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ab/>
        <w:t xml:space="preserve">      В системе дополнительного образования учащимся предоставляется возможность расширить и углубить знания по учебным предметам, развить необходимые качества, организовать их внеурочную творческую деятельность. Вся работа направлена на формирование мотивации успеха у школьников, на развитие их познавательных интересов и способностей.</w:t>
      </w:r>
      <w:r w:rsidRPr="00C56245">
        <w:rPr>
          <w:rFonts w:ascii="Times New Roman" w:hAnsi="Times New Roman" w:cs="Times New Roman"/>
          <w:sz w:val="24"/>
          <w:szCs w:val="24"/>
        </w:rPr>
        <w:br/>
        <w:t>Кадровый вопрос педагогов дополнительного образования   решен  полностью.</w:t>
      </w:r>
      <w:r w:rsidRPr="00C56245">
        <w:rPr>
          <w:rFonts w:ascii="Times New Roman" w:hAnsi="Times New Roman" w:cs="Times New Roman"/>
          <w:sz w:val="24"/>
          <w:szCs w:val="24"/>
        </w:rPr>
        <w:br/>
        <w:t xml:space="preserve">            Работа   кружков,  клубов, студий строится в соответствии с разработанными учебными программами. Реализация образовательных программ идет через организацию учебных занятий в  свободное  от  уроков  время. Форму занятий выбирает сам педагог в соответствии с поставленными задачами и исходя из психофизиологической целесообразности. Обязательно использование дифференцированного подхода к организации учебной деятельности в объединении: вовлечение каждого ребенка в деятельность, поддержка талантливых и одаренных детей,  детей  их  «группы  риска»</w:t>
      </w:r>
    </w:p>
    <w:p w:rsidR="00C56245" w:rsidRPr="00C56245" w:rsidRDefault="00C56245" w:rsidP="00C56245">
      <w:pPr>
        <w:shd w:val="clear" w:color="auto" w:fill="FFFFFF"/>
        <w:tabs>
          <w:tab w:val="left" w:pos="-180"/>
          <w:tab w:val="left" w:pos="0"/>
          <w:tab w:val="left" w:pos="180"/>
          <w:tab w:val="left" w:pos="61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 xml:space="preserve">Детям разного возраста предоставляется возможность полноценно и с пользой провести свой досуг, раскрыть и реализовать свои способности в том или ином виде спорта в   школьных  спортивных  секциях.  </w:t>
      </w:r>
      <w:r w:rsidRPr="00C56245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C56245">
        <w:rPr>
          <w:rFonts w:ascii="Times New Roman" w:hAnsi="Times New Roman" w:cs="Times New Roman"/>
          <w:color w:val="000000"/>
          <w:sz w:val="24"/>
          <w:szCs w:val="24"/>
        </w:rPr>
        <w:t>Все  кружки,  секции,  клубы  работают  на  бесплатной основе.</w:t>
      </w:r>
      <w:r w:rsidRPr="00C56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245" w:rsidRPr="00C56245" w:rsidRDefault="00C56245" w:rsidP="00C56245">
      <w:pPr>
        <w:shd w:val="clear" w:color="auto" w:fill="FFFFFF"/>
        <w:tabs>
          <w:tab w:val="left" w:pos="-180"/>
          <w:tab w:val="left" w:pos="0"/>
          <w:tab w:val="left" w:pos="180"/>
          <w:tab w:val="left" w:pos="946"/>
          <w:tab w:val="left" w:pos="612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6245">
        <w:rPr>
          <w:rFonts w:ascii="Times New Roman" w:hAnsi="Times New Roman" w:cs="Times New Roman"/>
          <w:color w:val="000000"/>
          <w:sz w:val="24"/>
          <w:szCs w:val="24"/>
        </w:rPr>
        <w:t>-   В  школе  соблюдаются  требования к   организации физического воспитания и образования в образовательных учреждениях (проведение уроков  физической  культуры  —  51  часа  в  неделю,  по  3  часа  в  каждом  классе   и дополнительных   занятий по физической культуре и спорту  4  часа  в  неделю; 12 часов  занятий  плаванием  3 класса.</w:t>
      </w:r>
      <w:proofErr w:type="gramEnd"/>
    </w:p>
    <w:p w:rsidR="00C56245" w:rsidRPr="00C56245" w:rsidRDefault="00C56245" w:rsidP="00C56245">
      <w:pPr>
        <w:shd w:val="clear" w:color="auto" w:fill="FFFFFF"/>
        <w:tabs>
          <w:tab w:val="left" w:pos="-180"/>
          <w:tab w:val="left" w:pos="0"/>
          <w:tab w:val="left" w:pos="180"/>
          <w:tab w:val="left" w:pos="946"/>
          <w:tab w:val="left" w:pos="61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5624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Условия:  имеется  в  наличии  спортивный  и  гимнастический  залы,  спортивная  площадка,  спортивный инвентарь и оборудование, для проведения комплексных мероприятий по физкультурно-спортивной подготовке </w:t>
      </w:r>
      <w:r w:rsidRPr="00C56245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обучающихся.</w:t>
      </w:r>
    </w:p>
    <w:p w:rsidR="00C56245" w:rsidRPr="00C56245" w:rsidRDefault="00C56245" w:rsidP="00C56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развитие учащихся осуществляется в единстве с содержанием таких важных форм, как  спортивные соревнования, физкультурные праздники, физкультминутки, подвижные перемены, занятия в спортивных кружках и секциях. Успешно реализуется программа создания </w:t>
      </w:r>
      <w:proofErr w:type="spellStart"/>
      <w:r w:rsidRPr="00C56245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C56245">
        <w:rPr>
          <w:rFonts w:ascii="Times New Roman" w:hAnsi="Times New Roman" w:cs="Times New Roman"/>
          <w:color w:val="000000"/>
          <w:sz w:val="24"/>
          <w:szCs w:val="24"/>
        </w:rPr>
        <w:t xml:space="preserve"> среды обучения. Сформирована  система проведения школьных спортивных соревнований. Большое значение уделяется подготовке и участию учащихся в городских соревнованиях. Учащиеся  школы  ежегодно принимают участие в легкоатлетических  соревнованиях, легкоатлетическом кроссе,  майской легкоатлетической эстафете,  городских  соревнованиях по футболу,  баскетболу,  волейболу, городских соревнованиях  по шашкам и шахматам (</w:t>
      </w:r>
      <w:r w:rsidRPr="00C5624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56245">
        <w:rPr>
          <w:rFonts w:ascii="Times New Roman" w:hAnsi="Times New Roman" w:cs="Times New Roman"/>
          <w:color w:val="000000"/>
          <w:sz w:val="24"/>
          <w:szCs w:val="24"/>
        </w:rPr>
        <w:t xml:space="preserve"> место), плаванию, настольному  теннису. Ежегодно  участвуют  учащиеся  в  президентских состязаниях. </w:t>
      </w:r>
      <w:r w:rsidRPr="00C56245">
        <w:rPr>
          <w:rFonts w:ascii="Times New Roman" w:hAnsi="Times New Roman" w:cs="Times New Roman"/>
          <w:sz w:val="24"/>
          <w:szCs w:val="24"/>
        </w:rPr>
        <w:t xml:space="preserve">Эффективно работает военно-патриотический клуб «Юные патриоты России» патриотической и </w:t>
      </w:r>
      <w:r w:rsidRPr="00C56245">
        <w:rPr>
          <w:rFonts w:ascii="Times New Roman" w:hAnsi="Times New Roman" w:cs="Times New Roman"/>
          <w:sz w:val="24"/>
          <w:szCs w:val="24"/>
        </w:rPr>
        <w:lastRenderedPageBreak/>
        <w:t>спортивной направленности,  где учащиеся постигают основы воинской службы, знакомятся с современным вооружением, учатся строевой ходьбе, разборке и сборке автомата. К деятельности клуба привлекается сотрудник  МОУ ДОД ЦЮД «</w:t>
      </w:r>
      <w:proofErr w:type="spellStart"/>
      <w:r w:rsidRPr="00C56245">
        <w:rPr>
          <w:rFonts w:ascii="Times New Roman" w:hAnsi="Times New Roman" w:cs="Times New Roman"/>
          <w:sz w:val="24"/>
          <w:szCs w:val="24"/>
        </w:rPr>
        <w:t>Русич</w:t>
      </w:r>
      <w:proofErr w:type="spellEnd"/>
      <w:r w:rsidRPr="00C56245">
        <w:rPr>
          <w:rFonts w:ascii="Times New Roman" w:hAnsi="Times New Roman" w:cs="Times New Roman"/>
          <w:sz w:val="24"/>
          <w:szCs w:val="24"/>
        </w:rPr>
        <w:t>»</w:t>
      </w:r>
    </w:p>
    <w:p w:rsidR="00C56245" w:rsidRPr="00C56245" w:rsidRDefault="00C56245" w:rsidP="00C56245">
      <w:pPr>
        <w:pStyle w:val="ac"/>
        <w:spacing w:before="0" w:after="0"/>
        <w:ind w:firstLine="708"/>
        <w:jc w:val="both"/>
        <w:rPr>
          <w:b/>
        </w:rPr>
      </w:pPr>
      <w:r w:rsidRPr="00C56245">
        <w:t>В течение  года в системе проводятся  мероприятия по воспитанию патриота и гражданина: знакомство с символикой страны и школы «Мы граждане России», с историей наград России, беседы и уроки, посвященные избирательному праву</w:t>
      </w:r>
      <w:r w:rsidRPr="00C56245">
        <w:rPr>
          <w:b/>
        </w:rPr>
        <w:t>.</w:t>
      </w:r>
    </w:p>
    <w:p w:rsidR="00C56245" w:rsidRPr="00C56245" w:rsidRDefault="00C56245" w:rsidP="00C56245">
      <w:pPr>
        <w:pStyle w:val="ac"/>
        <w:spacing w:before="0" w:after="0"/>
        <w:ind w:firstLine="708"/>
        <w:jc w:val="both"/>
      </w:pPr>
      <w:r w:rsidRPr="00C56245">
        <w:t xml:space="preserve">  В ходе месячника  героико-патриотического  воспитания в  классах  проходят  уроки мужества, на которых обучающиеся знакомятся с героическими страницами истории страны, традиционное общешкольное   мероприятие  «Защитникам Отечества  посвящается…»,  конкурсы  стихов, рисунков,  стенных  газет  «Боевая  слава  микрорайона»  - «Маленькие  герои большой войны» (отв</w:t>
      </w:r>
      <w:r w:rsidR="00985E66">
        <w:t>е</w:t>
      </w:r>
      <w:r w:rsidRPr="00C56245">
        <w:t>т</w:t>
      </w:r>
      <w:r w:rsidR="00985E66">
        <w:t>ст</w:t>
      </w:r>
      <w:r w:rsidRPr="00C56245">
        <w:t>в</w:t>
      </w:r>
      <w:r w:rsidR="00985E66">
        <w:t>енные</w:t>
      </w:r>
      <w:r w:rsidRPr="00C56245">
        <w:t xml:space="preserve">  10 класс</w:t>
      </w:r>
      <w:r w:rsidR="00985E66">
        <w:t>,</w:t>
      </w:r>
      <w:r w:rsidRPr="00C56245">
        <w:t xml:space="preserve"> </w:t>
      </w:r>
      <w:proofErr w:type="spellStart"/>
      <w:r w:rsidRPr="00C56245">
        <w:t>кл</w:t>
      </w:r>
      <w:proofErr w:type="spellEnd"/>
      <w:r w:rsidRPr="00C56245">
        <w:t xml:space="preserve">. руководитель  </w:t>
      </w:r>
      <w:proofErr w:type="spellStart"/>
      <w:r w:rsidRPr="00C56245">
        <w:t>Гаркушенко</w:t>
      </w:r>
      <w:proofErr w:type="spellEnd"/>
      <w:r w:rsidRPr="00C56245">
        <w:t xml:space="preserve">  В.А.); информационных  листов  о  событиях  военной  истории  страны,  компьютерных  презентаций  и  видеороликов,  фестиваль  патриотической  песни  «Салют, Победе!».    В  результате  учащиеся  занимают  призовые  места  в  городских  конкурсах.</w:t>
      </w:r>
    </w:p>
    <w:p w:rsidR="00C56245" w:rsidRPr="00C56245" w:rsidRDefault="00C56245" w:rsidP="00C56245">
      <w:pPr>
        <w:pStyle w:val="ac"/>
        <w:spacing w:before="0" w:after="0"/>
        <w:ind w:firstLine="708"/>
        <w:jc w:val="both"/>
      </w:pPr>
      <w:r w:rsidRPr="00C56245">
        <w:t>Конкурс  патриотической  песни  «Виват, Россия!»  2 место  в номинации  «Солист».  Фестиваль  русской  народной песни  1 место  (Подгорная  Алена).</w:t>
      </w:r>
    </w:p>
    <w:p w:rsidR="00C56245" w:rsidRPr="00C56245" w:rsidRDefault="00C56245" w:rsidP="00C562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 xml:space="preserve">Анализируя проведенные мероприятия, направленные на патриотическое воспитание обучающихся необходимо отметить использование различных методов работы: открытые уроки, классные часы, линейки-презентации, беседы, викторины, конкурсы, практические занятия. </w:t>
      </w:r>
    </w:p>
    <w:p w:rsidR="00C56245" w:rsidRPr="00C56245" w:rsidRDefault="00C56245" w:rsidP="00C5624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в 2012-2013 учебном году обучается 427 </w:t>
      </w:r>
      <w:proofErr w:type="gramStart"/>
      <w:r w:rsidRPr="00C562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6245">
        <w:rPr>
          <w:rFonts w:ascii="Times New Roman" w:hAnsi="Times New Roman" w:cs="Times New Roman"/>
          <w:sz w:val="24"/>
          <w:szCs w:val="24"/>
        </w:rPr>
        <w:t xml:space="preserve">. Неполных семей – 124,  многодетных семей – 17 (в них 57 детей), малообеспеченных семей  – 117, опекаемых детей – 11..     В  начале  учебного года, в  ходе  операции  «Подросток»  выявляются   проблемные дети,  заполняются   социальные  паспорта  классов,  создаются  базы  данных  детей «Группы  риска»,   проблемных семей,  детей,  которые  требуют  дополнительного  внимания  педагогов. Поддерживается контакт с родителями. Ведётся  учёт особо  сложных и   неблагополучных семей учащихся школе.  С  выявленными неблагополучными  семьями,  стоящими на учёте,  проводится  индивидуальная  профилактическая  работа:  беседы,  посещения  на  дому,  консультативная,  социальная,  правовая  помощь.   Это  фиксируется  в специальной  тетради.       </w:t>
      </w:r>
    </w:p>
    <w:p w:rsidR="00C56245" w:rsidRPr="00C56245" w:rsidRDefault="00C56245" w:rsidP="00C5624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 xml:space="preserve">     Классными  руководителями  ведутся дневники  работы  с  классным  коллективом,  тетрадь  рекомендаций для учителей  предметников,  работающих  в классе,  заполняются  карточки  индивидуальной  работы  с проблемными детьми.  В  каждом  классе  есть  папка  с диагностическими  исследованиями  и  рекомендациями  психолога.  Изучаются интересы, склонности, способности ученика, возможности включения их  во внеурочную, кружковую, общественно-полезную деятельность. </w:t>
      </w:r>
    </w:p>
    <w:p w:rsidR="00C56245" w:rsidRPr="00C56245" w:rsidRDefault="00C56245" w:rsidP="00C56245">
      <w:pPr>
        <w:pStyle w:val="af0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 xml:space="preserve">      Проводятся индивидуальные беседы  классными  руководителями, администрацией  школы,  педагогом-психологом.</w:t>
      </w:r>
    </w:p>
    <w:p w:rsidR="00C56245" w:rsidRPr="00C56245" w:rsidRDefault="00C56245" w:rsidP="00C562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 xml:space="preserve">На постоянном контроле администрации, классных руководителей находятся  обучающиеся, которые входят в группу социального  риска. Работа с </w:t>
      </w:r>
      <w:proofErr w:type="gramStart"/>
      <w:r w:rsidRPr="00C562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56245">
        <w:rPr>
          <w:rFonts w:ascii="Times New Roman" w:hAnsi="Times New Roman" w:cs="Times New Roman"/>
          <w:sz w:val="24"/>
          <w:szCs w:val="24"/>
        </w:rPr>
        <w:t xml:space="preserve"> в этом направлении носит системный характер, в образовательном учреждении имеется  программа  работы по  профилактике  правонарушений несовершеннолетних.  В рамках организации работы по профилактике правонарушений  проводятся советы профилактики, заседания малого педагогического совета, беседы с обучающимися группы «риска», рейды по социально-опасным семьям, посещаются  обучающиеся, состоящие на </w:t>
      </w:r>
      <w:proofErr w:type="spellStart"/>
      <w:r w:rsidRPr="00C5624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56245">
        <w:rPr>
          <w:rFonts w:ascii="Times New Roman" w:hAnsi="Times New Roman" w:cs="Times New Roman"/>
          <w:sz w:val="24"/>
          <w:szCs w:val="24"/>
        </w:rPr>
        <w:t xml:space="preserve"> учете. Поддерживается тесная связь с социально-реабилитационным центром, куда помещаются дети, попавшие в трудную жизненную ситуацию (2 обучающихся  - из 5Б  и 1 Б  классов),</w:t>
      </w:r>
      <w:proofErr w:type="gramStart"/>
      <w:r w:rsidRPr="00C562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6245">
        <w:rPr>
          <w:rFonts w:ascii="Times New Roman" w:hAnsi="Times New Roman" w:cs="Times New Roman"/>
          <w:sz w:val="24"/>
          <w:szCs w:val="24"/>
        </w:rPr>
        <w:t xml:space="preserve"> Учащиеся, состоящие на </w:t>
      </w:r>
      <w:proofErr w:type="spellStart"/>
      <w:r w:rsidRPr="00C5624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56245">
        <w:rPr>
          <w:rFonts w:ascii="Times New Roman" w:hAnsi="Times New Roman" w:cs="Times New Roman"/>
          <w:sz w:val="24"/>
          <w:szCs w:val="24"/>
        </w:rPr>
        <w:t xml:space="preserve"> учете вовлекаются в организованную </w:t>
      </w:r>
      <w:r w:rsidRPr="00C56245">
        <w:rPr>
          <w:rFonts w:ascii="Times New Roman" w:hAnsi="Times New Roman" w:cs="Times New Roman"/>
          <w:sz w:val="24"/>
          <w:szCs w:val="24"/>
        </w:rPr>
        <w:lastRenderedPageBreak/>
        <w:t xml:space="preserve">внеурочную деятельность, в кружки, студии,  спортивные  секции  школы.  Такая работа дает положительные результаты: в  школе  нет  учащихся,  стоящих  на учете в ПДН и КДН 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4"/>
        <w:gridCol w:w="5521"/>
        <w:gridCol w:w="785"/>
        <w:gridCol w:w="785"/>
        <w:gridCol w:w="785"/>
        <w:gridCol w:w="785"/>
      </w:tblGrid>
      <w:tr w:rsidR="00C56245" w:rsidRPr="00C56245" w:rsidTr="005C1C4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  <w:rPr>
                <w:rStyle w:val="af2"/>
              </w:rPr>
            </w:pP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  <w:rPr>
                <w:b/>
              </w:rPr>
            </w:pPr>
            <w:r w:rsidRPr="00C56245">
              <w:rPr>
                <w:rStyle w:val="af2"/>
              </w:rPr>
              <w:t xml:space="preserve">Учащиеся с </w:t>
            </w:r>
            <w:proofErr w:type="spellStart"/>
            <w:r w:rsidRPr="00C56245">
              <w:rPr>
                <w:rStyle w:val="af2"/>
              </w:rPr>
              <w:t>девиантным</w:t>
            </w:r>
            <w:proofErr w:type="spellEnd"/>
            <w:r w:rsidRPr="00C56245">
              <w:rPr>
                <w:rStyle w:val="af2"/>
              </w:rPr>
              <w:t xml:space="preserve"> поведением.</w:t>
            </w:r>
            <w:r w:rsidRPr="00C56245">
              <w:rPr>
                <w:b/>
              </w:rPr>
              <w:t xml:space="preserve"> Из них: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tabs>
                <w:tab w:val="left" w:pos="739"/>
              </w:tabs>
              <w:jc w:val="center"/>
            </w:pPr>
            <w:r w:rsidRPr="00C56245">
              <w:t>4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4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8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7</w:t>
            </w:r>
          </w:p>
        </w:tc>
      </w:tr>
      <w:tr w:rsidR="00C56245" w:rsidRPr="00C56245" w:rsidTr="005C1C4C">
        <w:trPr>
          <w:trHeight w:val="46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C56245">
            <w:pPr>
              <w:numPr>
                <w:ilvl w:val="0"/>
                <w:numId w:val="36"/>
              </w:numPr>
              <w:tabs>
                <w:tab w:val="num" w:pos="263"/>
              </w:tabs>
              <w:spacing w:before="100" w:beforeAutospacing="1" w:after="100" w:afterAutospacing="1" w:line="240" w:lineRule="auto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C56245">
            <w:pPr>
              <w:numPr>
                <w:ilvl w:val="0"/>
                <w:numId w:val="36"/>
              </w:numPr>
              <w:tabs>
                <w:tab w:val="num" w:pos="263"/>
              </w:tabs>
              <w:spacing w:before="100" w:beforeAutospacing="1" w:after="100" w:afterAutospacing="1" w:line="240" w:lineRule="auto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 xml:space="preserve">состоят на </w:t>
            </w:r>
            <w:proofErr w:type="spellStart"/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C56245">
              <w:rPr>
                <w:rFonts w:ascii="Times New Roman" w:hAnsi="Times New Roman" w:cs="Times New Roman"/>
                <w:sz w:val="24"/>
                <w:szCs w:val="24"/>
              </w:rPr>
              <w:t xml:space="preserve"> учёте 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4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4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8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7</w:t>
            </w:r>
          </w:p>
        </w:tc>
      </w:tr>
      <w:tr w:rsidR="00C56245" w:rsidRPr="00C56245" w:rsidTr="005C1C4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C56245">
            <w:pPr>
              <w:numPr>
                <w:ilvl w:val="0"/>
                <w:numId w:val="37"/>
              </w:numPr>
              <w:tabs>
                <w:tab w:val="num" w:pos="263"/>
              </w:tabs>
              <w:spacing w:before="100" w:beforeAutospacing="1" w:after="100" w:afterAutospacing="1" w:line="240" w:lineRule="auto"/>
              <w:ind w:left="263" w:hanging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C56245">
            <w:pPr>
              <w:numPr>
                <w:ilvl w:val="0"/>
                <w:numId w:val="37"/>
              </w:numPr>
              <w:tabs>
                <w:tab w:val="num" w:pos="263"/>
              </w:tabs>
              <w:spacing w:before="100" w:beforeAutospacing="1" w:after="100" w:afterAutospacing="1" w:line="240" w:lineRule="auto"/>
              <w:ind w:left="263" w:hanging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 xml:space="preserve">состоят на учёте в ПДН ОВД </w:t>
            </w:r>
            <w:proofErr w:type="gramStart"/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. Гуково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0</w:t>
            </w:r>
          </w:p>
        </w:tc>
      </w:tr>
      <w:tr w:rsidR="00C56245" w:rsidRPr="00C56245" w:rsidTr="005C1C4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C56245">
            <w:pPr>
              <w:numPr>
                <w:ilvl w:val="0"/>
                <w:numId w:val="37"/>
              </w:numPr>
              <w:tabs>
                <w:tab w:val="num" w:pos="263"/>
              </w:tabs>
              <w:spacing w:before="100" w:beforeAutospacing="1" w:after="100" w:afterAutospacing="1" w:line="240" w:lineRule="auto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C56245">
            <w:pPr>
              <w:numPr>
                <w:ilvl w:val="0"/>
                <w:numId w:val="37"/>
              </w:numPr>
              <w:tabs>
                <w:tab w:val="num" w:pos="263"/>
              </w:tabs>
              <w:spacing w:before="100" w:beforeAutospacing="1" w:after="100" w:afterAutospacing="1" w:line="240" w:lineRule="auto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C56245">
              <w:rPr>
                <w:rFonts w:ascii="Times New Roman" w:hAnsi="Times New Roman" w:cs="Times New Roman"/>
                <w:sz w:val="24"/>
                <w:szCs w:val="24"/>
              </w:rPr>
              <w:t xml:space="preserve">состоят на учёте в КДН и ЗП Администрации </w:t>
            </w:r>
            <w:proofErr w:type="gramStart"/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6245">
              <w:rPr>
                <w:rFonts w:ascii="Times New Roman" w:hAnsi="Times New Roman" w:cs="Times New Roman"/>
                <w:sz w:val="24"/>
                <w:szCs w:val="24"/>
              </w:rPr>
              <w:t>. Гуково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0</w:t>
            </w:r>
          </w:p>
        </w:tc>
      </w:tr>
      <w:tr w:rsidR="00C56245" w:rsidRPr="00C56245" w:rsidTr="005C1C4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ind w:left="263"/>
            </w:pPr>
            <w:r w:rsidRPr="00C56245">
              <w:t>4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ind w:left="263"/>
            </w:pPr>
            <w:r w:rsidRPr="00C56245">
              <w:t>систематически пропускающие учебные занятия без уважительной причины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0</w:t>
            </w:r>
          </w:p>
        </w:tc>
      </w:tr>
      <w:tr w:rsidR="00C56245" w:rsidRPr="00C56245" w:rsidTr="005C1C4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ind w:left="263"/>
            </w:pPr>
            <w:r w:rsidRPr="00C56245">
              <w:t>5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ind w:left="263"/>
            </w:pPr>
            <w:proofErr w:type="spellStart"/>
            <w:r w:rsidRPr="00C56245">
              <w:t>непосещающие</w:t>
            </w:r>
            <w:proofErr w:type="spellEnd"/>
            <w:r w:rsidRPr="00C56245">
              <w:t xml:space="preserve"> школу без уважительной причины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0</w:t>
            </w:r>
          </w:p>
        </w:tc>
      </w:tr>
      <w:tr w:rsidR="00C56245" w:rsidRPr="00C56245" w:rsidTr="005C1C4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6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</w:pPr>
            <w:r w:rsidRPr="00C56245">
              <w:t>совершающие самовольные уходы из дома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245" w:rsidRPr="00C56245" w:rsidRDefault="00C56245" w:rsidP="005C1C4C">
            <w:pPr>
              <w:pStyle w:val="ac"/>
              <w:jc w:val="center"/>
            </w:pPr>
            <w:r w:rsidRPr="00C56245">
              <w:t>0</w:t>
            </w:r>
          </w:p>
        </w:tc>
      </w:tr>
    </w:tbl>
    <w:p w:rsidR="00C56245" w:rsidRPr="00C56245" w:rsidRDefault="00C56245" w:rsidP="00C562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245" w:rsidRPr="00C56245" w:rsidRDefault="00C56245" w:rsidP="00C56245">
      <w:pPr>
        <w:shd w:val="clear" w:color="auto" w:fill="FFFFFF"/>
        <w:tabs>
          <w:tab w:val="left" w:pos="284"/>
        </w:tabs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624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6245" w:rsidRPr="00C56245" w:rsidRDefault="00C56245" w:rsidP="00C56245">
      <w:pPr>
        <w:shd w:val="clear" w:color="auto" w:fill="FFFFFF"/>
        <w:tabs>
          <w:tab w:val="left" w:pos="284"/>
        </w:tabs>
        <w:ind w:firstLine="1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C56245">
        <w:rPr>
          <w:rFonts w:ascii="Times New Roman" w:hAnsi="Times New Roman" w:cs="Times New Roman"/>
          <w:bCs/>
          <w:sz w:val="24"/>
          <w:szCs w:val="24"/>
        </w:rPr>
        <w:t>Организация деятельности школьного психолога с обучающимися «группы риска» ведется в соответствии с федеральными и региональными нормативно-правовыми актами.</w:t>
      </w:r>
      <w:proofErr w:type="gramEnd"/>
      <w:r w:rsidRPr="00C56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245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C562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56245">
        <w:rPr>
          <w:rFonts w:ascii="Times New Roman" w:hAnsi="Times New Roman" w:cs="Times New Roman"/>
          <w:sz w:val="24"/>
          <w:szCs w:val="24"/>
        </w:rPr>
        <w:t xml:space="preserve">  в этом направлении носит системный характер. </w:t>
      </w:r>
      <w:proofErr w:type="gramStart"/>
      <w:r w:rsidRPr="00C56245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C56245">
        <w:rPr>
          <w:rFonts w:ascii="Times New Roman" w:hAnsi="Times New Roman" w:cs="Times New Roman"/>
          <w:sz w:val="24"/>
          <w:szCs w:val="24"/>
        </w:rPr>
        <w:t xml:space="preserve"> на учете в ПДН и КДН  на 01.12.2011г. - нет. </w:t>
      </w:r>
      <w:r w:rsidRPr="00C56245">
        <w:rPr>
          <w:rFonts w:ascii="Times New Roman" w:hAnsi="Times New Roman" w:cs="Times New Roman"/>
          <w:bCs/>
          <w:sz w:val="24"/>
          <w:szCs w:val="24"/>
        </w:rPr>
        <w:t xml:space="preserve">Причиной постановки  на  </w:t>
      </w:r>
      <w:proofErr w:type="spellStart"/>
      <w:r w:rsidRPr="00C56245">
        <w:rPr>
          <w:rFonts w:ascii="Times New Roman" w:hAnsi="Times New Roman" w:cs="Times New Roman"/>
          <w:bCs/>
          <w:sz w:val="24"/>
          <w:szCs w:val="24"/>
        </w:rPr>
        <w:t>внутришкольный</w:t>
      </w:r>
      <w:proofErr w:type="spellEnd"/>
      <w:r w:rsidRPr="00C56245">
        <w:rPr>
          <w:rFonts w:ascii="Times New Roman" w:hAnsi="Times New Roman" w:cs="Times New Roman"/>
          <w:bCs/>
          <w:sz w:val="24"/>
          <w:szCs w:val="24"/>
        </w:rPr>
        <w:t xml:space="preserve">  учёт,  согласно  положению, служат отклонения в поведении, пропуски уроков без уважительной причины,  совершённые  правонарушения,  учет  в ПДН. </w:t>
      </w:r>
      <w:proofErr w:type="gramStart"/>
      <w:r w:rsidRPr="00C56245">
        <w:rPr>
          <w:rFonts w:ascii="Times New Roman" w:hAnsi="Times New Roman" w:cs="Times New Roman"/>
          <w:sz w:val="24"/>
          <w:szCs w:val="24"/>
        </w:rPr>
        <w:t>Деятельность психолога базируется на диагностических данных и направлена на адаптацию обучающихся «группы риска», к условиям обучения и жизни в обществе.</w:t>
      </w:r>
      <w:proofErr w:type="gramEnd"/>
      <w:r w:rsidRPr="00C56245">
        <w:rPr>
          <w:rFonts w:ascii="Times New Roman" w:hAnsi="Times New Roman" w:cs="Times New Roman"/>
          <w:sz w:val="24"/>
          <w:szCs w:val="24"/>
        </w:rPr>
        <w:t xml:space="preserve"> Психолог в своей работе эффективно и максимально </w:t>
      </w:r>
      <w:r w:rsidRPr="00C56245">
        <w:rPr>
          <w:rFonts w:ascii="Times New Roman" w:hAnsi="Times New Roman" w:cs="Times New Roman"/>
          <w:sz w:val="24"/>
          <w:szCs w:val="24"/>
        </w:rPr>
        <w:lastRenderedPageBreak/>
        <w:t xml:space="preserve">использует социальное партнерство, взаимодействие с различными социальными и управляющими городскими структурами для </w:t>
      </w:r>
      <w:proofErr w:type="gramStart"/>
      <w:r w:rsidRPr="00C56245">
        <w:rPr>
          <w:rFonts w:ascii="Times New Roman" w:hAnsi="Times New Roman" w:cs="Times New Roman"/>
          <w:sz w:val="24"/>
          <w:szCs w:val="24"/>
        </w:rPr>
        <w:t>решения трудной жизненной ситуации</w:t>
      </w:r>
      <w:proofErr w:type="gramEnd"/>
      <w:r w:rsidRPr="00C56245">
        <w:rPr>
          <w:rFonts w:ascii="Times New Roman" w:hAnsi="Times New Roman" w:cs="Times New Roman"/>
          <w:sz w:val="24"/>
          <w:szCs w:val="24"/>
        </w:rPr>
        <w:t xml:space="preserve"> ребенка и семьи, требующей немедленного вмешательства. Такими инстанциями являются: ПДН, КДН, отдел опеки и попечительства.  Проводятся рейды совместно с заместителем директора по воспитательной работе, родителями, инспектором ПДН, классными руководителями. В  школе  создан  и  работает,  согласно  положению  и  приказа  директора  школы,  </w:t>
      </w:r>
      <w:r w:rsidRPr="00C56245">
        <w:rPr>
          <w:rFonts w:ascii="Times New Roman" w:hAnsi="Times New Roman" w:cs="Times New Roman"/>
          <w:spacing w:val="-3"/>
          <w:sz w:val="24"/>
          <w:szCs w:val="24"/>
        </w:rPr>
        <w:t xml:space="preserve">Совет по профилактике безнадзорности и </w:t>
      </w:r>
      <w:r w:rsidRPr="00C56245">
        <w:rPr>
          <w:rFonts w:ascii="Times New Roman" w:hAnsi="Times New Roman" w:cs="Times New Roman"/>
          <w:spacing w:val="-2"/>
          <w:sz w:val="24"/>
          <w:szCs w:val="24"/>
        </w:rPr>
        <w:t xml:space="preserve">правонарушений </w:t>
      </w:r>
      <w:proofErr w:type="gramStart"/>
      <w:r w:rsidRPr="00C56245">
        <w:rPr>
          <w:rFonts w:ascii="Times New Roman" w:hAnsi="Times New Roman" w:cs="Times New Roman"/>
          <w:spacing w:val="-2"/>
          <w:sz w:val="24"/>
          <w:szCs w:val="24"/>
        </w:rPr>
        <w:t>среди</w:t>
      </w:r>
      <w:proofErr w:type="gramEnd"/>
      <w:r w:rsidRPr="00C56245">
        <w:rPr>
          <w:rFonts w:ascii="Times New Roman" w:hAnsi="Times New Roman" w:cs="Times New Roman"/>
          <w:spacing w:val="-2"/>
          <w:sz w:val="24"/>
          <w:szCs w:val="24"/>
        </w:rPr>
        <w:t xml:space="preserve"> обучающихся</w:t>
      </w:r>
      <w:r w:rsidRPr="00C56245">
        <w:rPr>
          <w:rFonts w:ascii="Times New Roman" w:hAnsi="Times New Roman" w:cs="Times New Roman"/>
          <w:sz w:val="24"/>
          <w:szCs w:val="24"/>
        </w:rPr>
        <w:t xml:space="preserve">. Постановка и снятие с учета детей «группы риска» осуществляется непосредственно решением Совета профилактики. Педагог-психолог выступает на педагогических совещаниях с информацией  о состоянии преступности, правонарушений в городе и школе. </w:t>
      </w:r>
    </w:p>
    <w:p w:rsidR="00C56245" w:rsidRPr="00C56245" w:rsidRDefault="00C56245" w:rsidP="00C56245">
      <w:pPr>
        <w:ind w:firstLine="709"/>
        <w:jc w:val="both"/>
        <w:rPr>
          <w:rFonts w:ascii="Times New Roman" w:hAnsi="Times New Roman" w:cs="Times New Roman"/>
          <w:color w:val="663300"/>
          <w:sz w:val="24"/>
          <w:szCs w:val="24"/>
        </w:rPr>
      </w:pPr>
      <w:r w:rsidRPr="00C56245">
        <w:rPr>
          <w:rFonts w:ascii="Times New Roman" w:hAnsi="Times New Roman" w:cs="Times New Roman"/>
          <w:color w:val="000000"/>
          <w:sz w:val="24"/>
          <w:szCs w:val="24"/>
        </w:rPr>
        <w:t xml:space="preserve">В школе 11 опекаемых детей, на которых  собраны документы, подтверждающие их статус. </w:t>
      </w:r>
      <w:r w:rsidRPr="00C56245">
        <w:rPr>
          <w:rFonts w:ascii="Times New Roman" w:hAnsi="Times New Roman" w:cs="Times New Roman"/>
          <w:sz w:val="24"/>
          <w:szCs w:val="24"/>
        </w:rPr>
        <w:t xml:space="preserve">Обучающиеся этой категории детей нуждаются в особом педагогическом подходе. Дважды в год  обследуются жилищно-бытовые условия проживания  опекаемых учащихся. С опекунами ведутся собеседования по вопросам оказания помощи по обучению и воспитанию подопечных детей. Отслеживается успеваемость и внеурочная занятость. Ведется  работа по летнему оздоровлению и трудоустройству опекаемых детей. Учащихся  под  опекой  на  </w:t>
      </w:r>
      <w:proofErr w:type="spellStart"/>
      <w:r w:rsidRPr="00C5624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56245">
        <w:rPr>
          <w:rFonts w:ascii="Times New Roman" w:hAnsi="Times New Roman" w:cs="Times New Roman"/>
          <w:sz w:val="24"/>
          <w:szCs w:val="24"/>
        </w:rPr>
        <w:t xml:space="preserve">  учёте  нет.</w:t>
      </w:r>
    </w:p>
    <w:p w:rsidR="00C56245" w:rsidRPr="00C56245" w:rsidRDefault="00C56245" w:rsidP="00C56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 xml:space="preserve">Технология интеграции так же актуальна в  школе. Педагоги и специалисты проводят интегрированные уроки, направленные на профилактику социально-негативных явлений, что </w:t>
      </w:r>
      <w:r w:rsidRPr="00C56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245">
        <w:rPr>
          <w:rFonts w:ascii="Times New Roman" w:hAnsi="Times New Roman" w:cs="Times New Roman"/>
          <w:sz w:val="24"/>
          <w:szCs w:val="24"/>
        </w:rPr>
        <w:t xml:space="preserve">позволяет профилактическую работу сделать более эффективной и полезной, повысить интерес у учащихся к предмету, получить им более глубокие знания. Классные часы, с просмотром видеороликов, направленных на профилактику употребления </w:t>
      </w:r>
      <w:proofErr w:type="spellStart"/>
      <w:r w:rsidRPr="00C5624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56245">
        <w:rPr>
          <w:rFonts w:ascii="Times New Roman" w:hAnsi="Times New Roman" w:cs="Times New Roman"/>
          <w:sz w:val="24"/>
          <w:szCs w:val="24"/>
        </w:rPr>
        <w:t xml:space="preserve">  веществ.  Ежегодно школа участвует в городских акциях «Я выбираю спорт как альтернативу вредным привычкам», «Мы – за здоровый образ жизни». </w:t>
      </w:r>
    </w:p>
    <w:p w:rsidR="00C56245" w:rsidRPr="00C56245" w:rsidRDefault="00C56245" w:rsidP="00C562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>В профилактической работе широко используются игровые технологии, основанные на активизации деятельности учащихся: ролевые игры, деловые игры.  Выступление   агитбригад,  встречи  со  специалистами  наркологической  службы  города,  психологом  и  социальными  педагогами  социально-реабилитационного  центра,  различные  формы  проведения  классных  часов  по  программе  «Здоровье»  традиционны  в  этом  направлении  работы. Для  проверки полученных знаний учащихся используется тестовая технология при проведении профилактических уроков.</w:t>
      </w:r>
    </w:p>
    <w:p w:rsidR="00C56245" w:rsidRPr="00C56245" w:rsidRDefault="00C56245" w:rsidP="00C56245">
      <w:pPr>
        <w:tabs>
          <w:tab w:val="left" w:pos="425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 xml:space="preserve">В учебном  году прошли  традиционные школьные мероприятия, направленные на пропаганду  здорового  образа  жизни: осенний  поход  «Тропами  родного  края»,  декада  «Спорт  и  здоровье». </w:t>
      </w:r>
    </w:p>
    <w:p w:rsidR="00C56245" w:rsidRPr="00C56245" w:rsidRDefault="00C56245" w:rsidP="00C562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 xml:space="preserve">Работа с родителями строится на разнообразии форм и методов, для них организуются профилактические, тематические родительские собрания в форме лекций,  круглых столов. Родители привлекаются к проведению профилактических акций, помогают детям выполнить  рисунки и плакаты,  организуют  наличие  призов  для  мероприятий. Так же как и педагоги, родители заинтересованы в участии в городских мероприятиях. </w:t>
      </w:r>
    </w:p>
    <w:p w:rsidR="00C56245" w:rsidRPr="00C56245" w:rsidRDefault="00C56245" w:rsidP="00C562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 xml:space="preserve">Школа проводит большую социально-значимую деятельность, привлекает родителей к процессам </w:t>
      </w:r>
      <w:proofErr w:type="spellStart"/>
      <w:r w:rsidRPr="00C56245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C56245">
        <w:rPr>
          <w:rFonts w:ascii="Times New Roman" w:hAnsi="Times New Roman" w:cs="Times New Roman"/>
          <w:sz w:val="24"/>
          <w:szCs w:val="24"/>
        </w:rPr>
        <w:t xml:space="preserve"> учреждением, активному участию в образовательном процессе. Это дает свои позитивные результаты. Педагогический коллектив создает условия для равноправного, заинтересованного взаимодействия семьи  и школы. В образовательном </w:t>
      </w:r>
      <w:r w:rsidRPr="00C56245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учреждении действует орган государственно-общественного управления Управляющий  Совет, в который входят обучающиеся, педагоги школы и родители </w:t>
      </w:r>
      <w:proofErr w:type="gramStart"/>
      <w:r w:rsidRPr="00C562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6245">
        <w:rPr>
          <w:rFonts w:ascii="Times New Roman" w:hAnsi="Times New Roman" w:cs="Times New Roman"/>
          <w:sz w:val="24"/>
          <w:szCs w:val="24"/>
        </w:rPr>
        <w:t xml:space="preserve">. Действуют родительские комитеты классных коллективов и Общешкольный родительский комитет.  Образовательное партнерство включает в себя социальную поддержку, организацию совместной  </w:t>
      </w:r>
      <w:proofErr w:type="spellStart"/>
      <w:r w:rsidRPr="00C56245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C56245">
        <w:rPr>
          <w:rFonts w:ascii="Times New Roman" w:hAnsi="Times New Roman" w:cs="Times New Roman"/>
          <w:sz w:val="24"/>
          <w:szCs w:val="24"/>
        </w:rPr>
        <w:t xml:space="preserve"> деятельности, совместную  творческую деятельность, а также педагогическое просвещение родителей.  </w:t>
      </w:r>
    </w:p>
    <w:p w:rsidR="00C56245" w:rsidRPr="00C56245" w:rsidRDefault="00C56245" w:rsidP="00C56245">
      <w:pPr>
        <w:autoSpaceDE w:val="0"/>
        <w:autoSpaceDN w:val="0"/>
        <w:adjustRightInd w:val="0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 xml:space="preserve">Школа становится  все более открытой социально-педагогической системой. Благодаря открытому диалогу, межличностному общению, взаимодействию, направленному на качественное образование и развитие детей, педагогический коллектив  определяет точки взаимодействия, инновационные формы работы с родителями. С  этой  целью  разработана  и  реализуется  программа  «Семья». Повышение психолого-педагогической компетентности родителей является основой процесса их </w:t>
      </w:r>
      <w:proofErr w:type="spellStart"/>
      <w:r w:rsidRPr="00C56245">
        <w:rPr>
          <w:rFonts w:ascii="Times New Roman" w:hAnsi="Times New Roman" w:cs="Times New Roman"/>
          <w:sz w:val="24"/>
          <w:szCs w:val="24"/>
        </w:rPr>
        <w:t>самоактулизации</w:t>
      </w:r>
      <w:proofErr w:type="spellEnd"/>
      <w:r w:rsidRPr="00C56245">
        <w:rPr>
          <w:rFonts w:ascii="Times New Roman" w:hAnsi="Times New Roman" w:cs="Times New Roman"/>
          <w:sz w:val="24"/>
          <w:szCs w:val="24"/>
        </w:rPr>
        <w:t xml:space="preserve"> в воспитательной системе школы и влияет на процесс раскрытия личностного потенциала обучающегося.  Цель  программы  - создание открытой социально-педагогической  системы, готовой к взаимодействию в воспитании и обучение подрастающего  поколения.</w:t>
      </w:r>
    </w:p>
    <w:p w:rsidR="00C56245" w:rsidRPr="00C56245" w:rsidRDefault="00C56245" w:rsidP="00C5624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 xml:space="preserve"> Определены задачи:</w:t>
      </w:r>
    </w:p>
    <w:p w:rsidR="00C56245" w:rsidRPr="00C56245" w:rsidRDefault="00C56245" w:rsidP="00C56245">
      <w:pPr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 xml:space="preserve">Инновационное сотрудничество с родительской общественностью  осуществляется </w:t>
      </w:r>
      <w:proofErr w:type="gramStart"/>
      <w:r w:rsidRPr="00C5624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56245">
        <w:rPr>
          <w:rFonts w:ascii="Times New Roman" w:hAnsi="Times New Roman" w:cs="Times New Roman"/>
          <w:sz w:val="24"/>
          <w:szCs w:val="24"/>
        </w:rPr>
        <w:t>:</w:t>
      </w:r>
    </w:p>
    <w:p w:rsidR="00C56245" w:rsidRPr="00C56245" w:rsidRDefault="00C56245" w:rsidP="00C5624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>создание системы государственно-общественного управления, активное участие в разработке и реализации программы развития школы (открытое пространство);</w:t>
      </w:r>
    </w:p>
    <w:p w:rsidR="00C56245" w:rsidRPr="00C56245" w:rsidRDefault="00C56245" w:rsidP="00C5624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>включение в работу по формированию индивидуальных учебных планов обучающихся.</w:t>
      </w:r>
    </w:p>
    <w:p w:rsidR="00C56245" w:rsidRPr="00C56245" w:rsidRDefault="00C56245" w:rsidP="00C56245">
      <w:pPr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>Консолидация ресурсов родительской общественности для жизнедеятельности школы  (создание комфортных и уютных кабинетов и рекреаций)</w:t>
      </w:r>
    </w:p>
    <w:p w:rsidR="00C56245" w:rsidRPr="00C56245" w:rsidRDefault="00C56245" w:rsidP="00C56245">
      <w:pPr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>Повышение психолого-педагогической культуры родительской общественности, через привлечение положительного семейного опыта.</w:t>
      </w:r>
    </w:p>
    <w:p w:rsidR="00C56245" w:rsidRPr="00C56245" w:rsidRDefault="00C56245" w:rsidP="00C562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>В практике школы используются различные</w:t>
      </w:r>
      <w:r w:rsidRPr="00C5624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56245">
        <w:rPr>
          <w:rFonts w:ascii="Times New Roman" w:hAnsi="Times New Roman" w:cs="Times New Roman"/>
          <w:sz w:val="24"/>
          <w:szCs w:val="24"/>
        </w:rPr>
        <w:t xml:space="preserve">формы работы с родителями: круглые столы, дебаты, родительские конференции. </w:t>
      </w:r>
    </w:p>
    <w:p w:rsidR="00C56245" w:rsidRPr="00C56245" w:rsidRDefault="00C56245" w:rsidP="00C56245">
      <w:pPr>
        <w:pStyle w:val="af0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>Воспитательный  процесс выстроен  в режиме  достижения открытости образовательного учреждения. Определен  перечень ключевых образовательных компетенций на основе главных целей общего образования, структурного представления социального опыта и опыта личности, основных видов деятельности ученика, позволяющих ему овладевать социальным опытом, получать навыки жизни и практической деятельности в современном обществе. Установление взаимовыгодного социального партнерства, повышение  активности участников образовательного процесса, создание общественно-государственного управления, развитие ключевых компетенций  стали критериями эффективности воспитательного процесса.</w:t>
      </w:r>
    </w:p>
    <w:p w:rsidR="00C56245" w:rsidRPr="00C56245" w:rsidRDefault="00C56245" w:rsidP="00C56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245"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 школы охватывает весь педагогический процесс, интегрируя учебную и </w:t>
      </w:r>
      <w:proofErr w:type="spellStart"/>
      <w:r w:rsidRPr="00C56245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C56245">
        <w:rPr>
          <w:rFonts w:ascii="Times New Roman" w:hAnsi="Times New Roman" w:cs="Times New Roman"/>
          <w:sz w:val="24"/>
          <w:szCs w:val="24"/>
        </w:rPr>
        <w:t xml:space="preserve"> сферы деятельности, где в центре этого процесса находится ребенок Педагогическим коллективом школы подобраны адекватные современным условиям способы организации воспитательной работы, позволяющие, с одной стороны, убедительно и привлекательно показать детям </w:t>
      </w:r>
      <w:proofErr w:type="spellStart"/>
      <w:r w:rsidRPr="00C56245">
        <w:rPr>
          <w:rFonts w:ascii="Times New Roman" w:hAnsi="Times New Roman" w:cs="Times New Roman"/>
          <w:sz w:val="24"/>
          <w:szCs w:val="24"/>
        </w:rPr>
        <w:t>непроходящий</w:t>
      </w:r>
      <w:proofErr w:type="spellEnd"/>
      <w:r w:rsidRPr="00C56245">
        <w:rPr>
          <w:rFonts w:ascii="Times New Roman" w:hAnsi="Times New Roman" w:cs="Times New Roman"/>
          <w:sz w:val="24"/>
          <w:szCs w:val="24"/>
        </w:rPr>
        <w:t xml:space="preserve"> характер «вечных ценностей и социальных идеалов человека», а с другой стороны – целенаправленно формировать опыт и качества, которые обеспечат</w:t>
      </w:r>
      <w:proofErr w:type="gramEnd"/>
      <w:r w:rsidRPr="00C56245">
        <w:rPr>
          <w:rFonts w:ascii="Times New Roman" w:hAnsi="Times New Roman" w:cs="Times New Roman"/>
          <w:sz w:val="24"/>
          <w:szCs w:val="24"/>
        </w:rPr>
        <w:t xml:space="preserve"> успешность именно в современной жизни. </w:t>
      </w:r>
      <w:proofErr w:type="gramStart"/>
      <w:r w:rsidRPr="00C56245">
        <w:rPr>
          <w:rFonts w:ascii="Times New Roman" w:hAnsi="Times New Roman" w:cs="Times New Roman"/>
          <w:sz w:val="24"/>
          <w:szCs w:val="24"/>
        </w:rPr>
        <w:t xml:space="preserve">Многие  обучающиеся обладают достаточно широкими и глубокими знаниями и, главное, </w:t>
      </w:r>
      <w:r w:rsidRPr="00C56245">
        <w:rPr>
          <w:rFonts w:ascii="Times New Roman" w:hAnsi="Times New Roman" w:cs="Times New Roman"/>
          <w:sz w:val="24"/>
          <w:szCs w:val="24"/>
        </w:rPr>
        <w:lastRenderedPageBreak/>
        <w:t>приучены думать и работать, а это, безусловно, должно помочь им освоить любую сферу деятельности; хорошо обучены, обладают широким кругозором, начитаны, общительны, доброжелательны, им привиты навыки поведения; конкурентоспособны, оптимистичны, умеют общаться, психологически гибки, очень дружны друг с другом.</w:t>
      </w:r>
      <w:proofErr w:type="gramEnd"/>
      <w:r w:rsidRPr="00C56245">
        <w:rPr>
          <w:rFonts w:ascii="Times New Roman" w:hAnsi="Times New Roman" w:cs="Times New Roman"/>
          <w:sz w:val="24"/>
          <w:szCs w:val="24"/>
        </w:rPr>
        <w:t xml:space="preserve"> Выпускники школы легко адаптируются в жизни.</w:t>
      </w:r>
    </w:p>
    <w:p w:rsidR="00B82DA9" w:rsidRPr="00C56245" w:rsidRDefault="00B82DA9" w:rsidP="00B82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82DA9" w:rsidRPr="00C56245" w:rsidRDefault="00B82DA9" w:rsidP="00944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 xml:space="preserve">1.Воспитательная работа проводится в системе. </w:t>
      </w:r>
      <w:r w:rsidR="004A70D8" w:rsidRPr="00C56245">
        <w:rPr>
          <w:rFonts w:ascii="Times New Roman" w:hAnsi="Times New Roman" w:cs="Times New Roman"/>
          <w:sz w:val="24"/>
          <w:szCs w:val="24"/>
        </w:rPr>
        <w:t xml:space="preserve">Содержание воспитательной деятельности соответствует поставленным целям и задачам, ожидаемым результатам. </w:t>
      </w:r>
      <w:r w:rsidRPr="00C56245">
        <w:rPr>
          <w:rFonts w:ascii="Times New Roman" w:hAnsi="Times New Roman" w:cs="Times New Roman"/>
          <w:sz w:val="24"/>
          <w:szCs w:val="24"/>
        </w:rPr>
        <w:t xml:space="preserve">Содержание воспитательной работы и дополнительного образования соответствует программе развития образовательного учреждения. Преподаватели работают в тесном сотрудничестве с родителями. Ведется систематическая работа с </w:t>
      </w:r>
      <w:proofErr w:type="gramStart"/>
      <w:r w:rsidRPr="00C562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56245">
        <w:rPr>
          <w:rFonts w:ascii="Times New Roman" w:hAnsi="Times New Roman" w:cs="Times New Roman"/>
          <w:sz w:val="24"/>
          <w:szCs w:val="24"/>
        </w:rPr>
        <w:t xml:space="preserve">, состоящими на всех видах учета. </w:t>
      </w:r>
    </w:p>
    <w:p w:rsidR="004A70D8" w:rsidRPr="00C56245" w:rsidRDefault="00B82DA9" w:rsidP="004A70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24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03F3F" w:rsidRPr="00C56245">
        <w:rPr>
          <w:rFonts w:ascii="Times New Roman" w:hAnsi="Times New Roman" w:cs="Times New Roman"/>
          <w:color w:val="000000"/>
          <w:sz w:val="24"/>
          <w:szCs w:val="24"/>
        </w:rPr>
        <w:t>В школе выстроена воспитательная система, включающая в себя педагогический</w:t>
      </w:r>
      <w:r w:rsidRPr="00C56245">
        <w:rPr>
          <w:rFonts w:ascii="Times New Roman" w:hAnsi="Times New Roman" w:cs="Times New Roman"/>
          <w:color w:val="000000"/>
          <w:sz w:val="24"/>
          <w:szCs w:val="24"/>
        </w:rPr>
        <w:t xml:space="preserve"> процесс, внеурочную деятельность обучающихся</w:t>
      </w:r>
      <w:r w:rsidR="00C03F3F" w:rsidRPr="00C56245">
        <w:rPr>
          <w:rFonts w:ascii="Times New Roman" w:hAnsi="Times New Roman" w:cs="Times New Roman"/>
          <w:color w:val="000000"/>
          <w:sz w:val="24"/>
          <w:szCs w:val="24"/>
        </w:rPr>
        <w:t>, их деятельность и общение за пределами общеобразоват</w:t>
      </w:r>
      <w:r w:rsidR="00512093" w:rsidRPr="00C56245">
        <w:rPr>
          <w:rFonts w:ascii="Times New Roman" w:hAnsi="Times New Roman" w:cs="Times New Roman"/>
          <w:color w:val="000000"/>
          <w:sz w:val="24"/>
          <w:szCs w:val="24"/>
        </w:rPr>
        <w:t>ельного учреждения, которая</w:t>
      </w:r>
      <w:r w:rsidR="00C03F3F" w:rsidRPr="00C56245">
        <w:rPr>
          <w:rFonts w:ascii="Times New Roman" w:hAnsi="Times New Roman" w:cs="Times New Roman"/>
          <w:color w:val="000000"/>
          <w:sz w:val="24"/>
          <w:szCs w:val="24"/>
        </w:rPr>
        <w:t xml:space="preserve"> призвана обеспечивать всестороннее развитие личности каждого ребенка, формирование его самостоятельности и ответственности, гражданского становления.</w:t>
      </w:r>
    </w:p>
    <w:p w:rsidR="001D5A99" w:rsidRPr="00C56245" w:rsidRDefault="001D5A99" w:rsidP="004A70D8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6245">
        <w:rPr>
          <w:rFonts w:ascii="Times New Roman" w:hAnsi="Times New Roman" w:cs="Times New Roman"/>
          <w:b/>
          <w:color w:val="000000"/>
          <w:sz w:val="24"/>
          <w:szCs w:val="24"/>
        </w:rPr>
        <w:t>Необходимо:</w:t>
      </w:r>
    </w:p>
    <w:p w:rsidR="001D5A99" w:rsidRPr="00C56245" w:rsidRDefault="001D5A99" w:rsidP="004A70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245">
        <w:rPr>
          <w:rFonts w:ascii="Times New Roman" w:hAnsi="Times New Roman" w:cs="Times New Roman"/>
          <w:color w:val="000000"/>
          <w:sz w:val="24"/>
          <w:szCs w:val="24"/>
        </w:rPr>
        <w:t xml:space="preserve">1.Проводить системную работу над повышением уровня воспитанности </w:t>
      </w:r>
      <w:proofErr w:type="gramStart"/>
      <w:r w:rsidRPr="00C5624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562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5A99" w:rsidRPr="00C56245" w:rsidRDefault="001D5A99" w:rsidP="004A70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245">
        <w:rPr>
          <w:rFonts w:ascii="Times New Roman" w:hAnsi="Times New Roman" w:cs="Times New Roman"/>
          <w:color w:val="000000"/>
          <w:sz w:val="24"/>
          <w:szCs w:val="24"/>
        </w:rPr>
        <w:t>2. Совершенствовать работу детского объединения  и детского самоуправления.</w:t>
      </w:r>
    </w:p>
    <w:p w:rsidR="004A70D8" w:rsidRPr="00C56245" w:rsidRDefault="004A70D8" w:rsidP="004A70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4810" w:rsidRPr="00C56245" w:rsidRDefault="004A70D8" w:rsidP="00BF64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45">
        <w:rPr>
          <w:rFonts w:ascii="Times New Roman" w:hAnsi="Times New Roman" w:cs="Times New Roman"/>
          <w:b/>
          <w:sz w:val="24"/>
          <w:szCs w:val="24"/>
        </w:rPr>
        <w:t>7</w:t>
      </w:r>
      <w:r w:rsidR="00B82DA9" w:rsidRPr="00C562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1525" w:rsidRPr="00C56245">
        <w:rPr>
          <w:rFonts w:ascii="Times New Roman" w:hAnsi="Times New Roman" w:cs="Times New Roman"/>
          <w:b/>
          <w:sz w:val="24"/>
          <w:szCs w:val="24"/>
        </w:rPr>
        <w:t>Создание условий, гарантирующих охрану</w:t>
      </w:r>
    </w:p>
    <w:p w:rsidR="00881525" w:rsidRPr="00006116" w:rsidRDefault="00881525" w:rsidP="00BF64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16">
        <w:rPr>
          <w:rFonts w:ascii="Times New Roman" w:hAnsi="Times New Roman" w:cs="Times New Roman"/>
          <w:b/>
          <w:sz w:val="24"/>
          <w:szCs w:val="24"/>
        </w:rPr>
        <w:t>и укрепление здоровья детей и подростков.</w:t>
      </w:r>
    </w:p>
    <w:p w:rsidR="00881525" w:rsidRPr="00006116" w:rsidRDefault="00881525" w:rsidP="008459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Работа по сохранению и укреплению здоровья школьников в образовательном учреждении ведется по направлениям: профилактика, диагностика, внедрение </w:t>
      </w:r>
      <w:proofErr w:type="spellStart"/>
      <w:r w:rsidRPr="0000611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06116">
        <w:rPr>
          <w:rFonts w:ascii="Times New Roman" w:hAnsi="Times New Roman" w:cs="Times New Roman"/>
          <w:sz w:val="24"/>
          <w:szCs w:val="24"/>
        </w:rPr>
        <w:t xml:space="preserve"> технологий. Исследование физического здоровья учащихся проводится классными руководителями, школьным фельдшером, учителями физической культуры два раза в год (октябрь, апрель) с использованием методических пособий «Мониторинг и коррекция физического здоровья школьников».</w:t>
      </w:r>
    </w:p>
    <w:p w:rsidR="00881525" w:rsidRPr="00006116" w:rsidRDefault="00881525" w:rsidP="008459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В рамках исследования оцениваются антропометрические данные: рост, вес,  окружность грудной клетки, артериальное давление, частота сердечных сокращений, наличие хронических заболеваний; уровень физической подготовки. </w:t>
      </w:r>
    </w:p>
    <w:p w:rsidR="00881525" w:rsidRPr="00006116" w:rsidRDefault="00881525" w:rsidP="008459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Обеспечивая психологическую безопасность образовательного процесса, в школе используются в основном традиционные формы работы: диагностика, индивидуальная помощь учащимся, групповое консультирование учащихся, родителей и педагогов.</w:t>
      </w:r>
    </w:p>
    <w:p w:rsidR="00881525" w:rsidRPr="00006116" w:rsidRDefault="0084592F" w:rsidP="00944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ab/>
      </w:r>
      <w:r w:rsidR="00881525" w:rsidRPr="00006116">
        <w:rPr>
          <w:rFonts w:ascii="Times New Roman" w:hAnsi="Times New Roman" w:cs="Times New Roman"/>
          <w:sz w:val="24"/>
          <w:szCs w:val="24"/>
        </w:rPr>
        <w:t xml:space="preserve">Психологической службой ОУ ежегодно проводятся диагностические исследования: анкетирование учащихся старших классов с целью выявления подростков, склонных к употреблению ПАВ, диагностика уровня тревожности, уровня воспитанности, уровня удовлетворенности учебно-воспитательным процессом в ОУ. По итогам диагностик проводится анализ, формируются группы учащихся для коррекционно-развивающих занятий.        Профилактическая работа с учащимися направлена на первичную профилактику вредных привычек и пропаганду здорового образа жизни. Формирование </w:t>
      </w:r>
      <w:proofErr w:type="spellStart"/>
      <w:r w:rsidR="00881525" w:rsidRPr="00006116">
        <w:rPr>
          <w:rFonts w:ascii="Times New Roman" w:hAnsi="Times New Roman" w:cs="Times New Roman"/>
          <w:sz w:val="24"/>
          <w:szCs w:val="24"/>
        </w:rPr>
        <w:t>здоровьесберегающегопространства</w:t>
      </w:r>
      <w:r w:rsidR="001D5A99" w:rsidRPr="00006116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="001D5A99" w:rsidRPr="00006116">
        <w:rPr>
          <w:rFonts w:ascii="Times New Roman" w:hAnsi="Times New Roman" w:cs="Times New Roman"/>
          <w:sz w:val="24"/>
          <w:szCs w:val="24"/>
        </w:rPr>
        <w:t xml:space="preserve"> </w:t>
      </w:r>
      <w:r w:rsidR="00881525" w:rsidRPr="00006116">
        <w:rPr>
          <w:rFonts w:ascii="Times New Roman" w:hAnsi="Times New Roman" w:cs="Times New Roman"/>
          <w:sz w:val="24"/>
          <w:szCs w:val="24"/>
        </w:rPr>
        <w:t xml:space="preserve">осуществляется через систему воспитательной, спортивной работы, дополнительное образование. </w:t>
      </w:r>
    </w:p>
    <w:p w:rsidR="00881525" w:rsidRPr="00006116" w:rsidRDefault="00881525" w:rsidP="008459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должное внимание уделяется организации труда учащихся и педагогов: расписание уроков составляется с учетом требований СанПиН и возрастных физиологических особенностей школьников. Работа осуществляется в режиме шестидневной недели (исключение составляют учащиеся </w:t>
      </w:r>
      <w:r w:rsidR="001D5A99" w:rsidRPr="00006116">
        <w:rPr>
          <w:rFonts w:ascii="Times New Roman" w:hAnsi="Times New Roman" w:cs="Times New Roman"/>
          <w:sz w:val="24"/>
          <w:szCs w:val="24"/>
        </w:rPr>
        <w:t>1-х</w:t>
      </w:r>
      <w:r w:rsidRPr="00006116">
        <w:rPr>
          <w:rFonts w:ascii="Times New Roman" w:hAnsi="Times New Roman" w:cs="Times New Roman"/>
          <w:sz w:val="24"/>
          <w:szCs w:val="24"/>
        </w:rPr>
        <w:t xml:space="preserve"> классов). Осуществляется подход к рациональному составлению расписания учебных занятий, что позволяет снять стрессовый фактор, влияющий в целом на состояние здоровья учащихся, соблюдаются воздушно-тепловой режим, режим проветривания и освещенности школьных помещений. Все кабинеты начальной школы оборудованы ростовой мебелью. Организован питьевой </w:t>
      </w:r>
      <w:r w:rsidRPr="00006116">
        <w:rPr>
          <w:rFonts w:ascii="Times New Roman" w:hAnsi="Times New Roman" w:cs="Times New Roman"/>
          <w:sz w:val="24"/>
          <w:szCs w:val="24"/>
        </w:rPr>
        <w:lastRenderedPageBreak/>
        <w:t xml:space="preserve">режим школьников:  в рекреации начальной школы, в коридорах первого, второго и третьего этажа, перед столовой оборудованы питьевые фонтанчики. Кабинеты и рекреации школы отличаются наличием большого количества комнатных растений, что плодотворно влияет на качество воздуха в школе. </w:t>
      </w:r>
    </w:p>
    <w:p w:rsidR="00881525" w:rsidRPr="00006116" w:rsidRDefault="00881525" w:rsidP="00944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         Ежедневно перед началом занятий в школе проводится утренняя профилактическая гимнастика.  В режиме учебного дня для профилактики психофизического утомления, а также </w:t>
      </w:r>
      <w:r w:rsidR="0084592F" w:rsidRPr="00006116">
        <w:rPr>
          <w:rFonts w:ascii="Times New Roman" w:hAnsi="Times New Roman" w:cs="Times New Roman"/>
          <w:sz w:val="24"/>
          <w:szCs w:val="24"/>
        </w:rPr>
        <w:t>повышения работоспособности и двигательной активности,</w:t>
      </w:r>
      <w:r w:rsidRPr="00006116">
        <w:rPr>
          <w:rFonts w:ascii="Times New Roman" w:hAnsi="Times New Roman" w:cs="Times New Roman"/>
          <w:sz w:val="24"/>
          <w:szCs w:val="24"/>
        </w:rPr>
        <w:t xml:space="preserve"> учащихся используются оздоровительные минутки. </w:t>
      </w:r>
    </w:p>
    <w:p w:rsidR="00881525" w:rsidRPr="00006116" w:rsidRDefault="00881525" w:rsidP="001D5A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Увеличению двигательной активности учащихся способствует третий час физкультуры. В школе работают следующие спортивные секции: баскетбол, волейбол,</w:t>
      </w:r>
      <w:r w:rsidR="00C56245">
        <w:rPr>
          <w:rFonts w:ascii="Times New Roman" w:hAnsi="Times New Roman" w:cs="Times New Roman"/>
          <w:sz w:val="24"/>
          <w:szCs w:val="24"/>
        </w:rPr>
        <w:t xml:space="preserve"> туризм</w:t>
      </w:r>
      <w:r w:rsidRPr="00006116">
        <w:rPr>
          <w:rFonts w:ascii="Times New Roman" w:hAnsi="Times New Roman" w:cs="Times New Roman"/>
          <w:sz w:val="24"/>
          <w:szCs w:val="24"/>
        </w:rPr>
        <w:t xml:space="preserve">. В школе имеется </w:t>
      </w:r>
      <w:r w:rsidR="00C56245">
        <w:rPr>
          <w:rFonts w:ascii="Times New Roman" w:hAnsi="Times New Roman" w:cs="Times New Roman"/>
          <w:sz w:val="24"/>
          <w:szCs w:val="24"/>
        </w:rPr>
        <w:t xml:space="preserve"> тренажерный зал </w:t>
      </w:r>
      <w:r w:rsidRPr="00006116">
        <w:rPr>
          <w:rFonts w:ascii="Times New Roman" w:hAnsi="Times New Roman" w:cs="Times New Roman"/>
          <w:sz w:val="24"/>
          <w:szCs w:val="24"/>
        </w:rPr>
        <w:t xml:space="preserve"> с новейшим </w:t>
      </w:r>
      <w:r w:rsidR="0084592F" w:rsidRPr="00006116">
        <w:rPr>
          <w:rFonts w:ascii="Times New Roman" w:hAnsi="Times New Roman" w:cs="Times New Roman"/>
          <w:sz w:val="24"/>
          <w:szCs w:val="24"/>
        </w:rPr>
        <w:t xml:space="preserve">оборудованием, 2 </w:t>
      </w:r>
      <w:r w:rsidRPr="00006116">
        <w:rPr>
          <w:rFonts w:ascii="Times New Roman" w:hAnsi="Times New Roman" w:cs="Times New Roman"/>
          <w:sz w:val="24"/>
          <w:szCs w:val="24"/>
        </w:rPr>
        <w:t>стол</w:t>
      </w:r>
      <w:r w:rsidR="0084592F" w:rsidRPr="00006116">
        <w:rPr>
          <w:rFonts w:ascii="Times New Roman" w:hAnsi="Times New Roman" w:cs="Times New Roman"/>
          <w:sz w:val="24"/>
          <w:szCs w:val="24"/>
        </w:rPr>
        <w:t>а</w:t>
      </w:r>
      <w:r w:rsidRPr="00006116">
        <w:rPr>
          <w:rFonts w:ascii="Times New Roman" w:hAnsi="Times New Roman" w:cs="Times New Roman"/>
          <w:sz w:val="24"/>
          <w:szCs w:val="24"/>
        </w:rPr>
        <w:t xml:space="preserve"> для малого тенниса.</w:t>
      </w:r>
    </w:p>
    <w:p w:rsidR="00C56245" w:rsidRDefault="00C56245" w:rsidP="008459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на базе МБОУ СШ № 1</w:t>
      </w:r>
      <w:r w:rsidR="00881525" w:rsidRPr="00006116">
        <w:rPr>
          <w:rFonts w:ascii="Times New Roman" w:hAnsi="Times New Roman" w:cs="Times New Roman"/>
          <w:sz w:val="24"/>
          <w:szCs w:val="24"/>
        </w:rPr>
        <w:t xml:space="preserve"> работает школьный лагерь «</w:t>
      </w:r>
      <w:r>
        <w:rPr>
          <w:rFonts w:ascii="Times New Roman" w:hAnsi="Times New Roman" w:cs="Times New Roman"/>
          <w:sz w:val="24"/>
          <w:szCs w:val="24"/>
        </w:rPr>
        <w:t>Улыбка</w:t>
      </w:r>
      <w:r w:rsidR="00881525" w:rsidRPr="00006116">
        <w:rPr>
          <w:rFonts w:ascii="Times New Roman" w:hAnsi="Times New Roman" w:cs="Times New Roman"/>
          <w:sz w:val="24"/>
          <w:szCs w:val="24"/>
        </w:rPr>
        <w:t>».</w:t>
      </w:r>
      <w:r w:rsidR="0084592F" w:rsidRPr="00006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Организуются летние, весенние и осенние смены. </w:t>
      </w:r>
      <w:r w:rsidR="0084592F" w:rsidRPr="00006116">
        <w:rPr>
          <w:rFonts w:ascii="Times New Roman" w:hAnsi="Times New Roman" w:cs="Times New Roman"/>
          <w:sz w:val="24"/>
          <w:szCs w:val="24"/>
        </w:rPr>
        <w:t xml:space="preserve">Отдыхают ежегодно </w:t>
      </w:r>
      <w:r>
        <w:rPr>
          <w:rFonts w:ascii="Times New Roman" w:hAnsi="Times New Roman" w:cs="Times New Roman"/>
          <w:sz w:val="24"/>
          <w:szCs w:val="24"/>
        </w:rPr>
        <w:t xml:space="preserve">около 200 </w:t>
      </w:r>
      <w:r w:rsidR="0084592F" w:rsidRPr="00006116">
        <w:rPr>
          <w:rFonts w:ascii="Times New Roman" w:hAnsi="Times New Roman" w:cs="Times New Roman"/>
          <w:sz w:val="24"/>
          <w:szCs w:val="24"/>
        </w:rPr>
        <w:t xml:space="preserve"> учащихся школы. </w:t>
      </w:r>
    </w:p>
    <w:p w:rsidR="00881525" w:rsidRPr="00006116" w:rsidRDefault="00881525" w:rsidP="0084592F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Большое внимание в школе уделяется формированию основ здорового образа жизни. В ОУ действует программа по оздоровлению и пропаганде здорового образа жизни «Здоровое поколение – будущее России». Работа по </w:t>
      </w:r>
      <w:proofErr w:type="spellStart"/>
      <w:r w:rsidRPr="00006116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006116">
        <w:rPr>
          <w:rFonts w:ascii="Times New Roman" w:hAnsi="Times New Roman" w:cs="Times New Roman"/>
          <w:sz w:val="24"/>
          <w:szCs w:val="24"/>
        </w:rPr>
        <w:t xml:space="preserve"> в школе реализуется </w:t>
      </w:r>
      <w:r w:rsidR="0084592F" w:rsidRPr="00006116">
        <w:rPr>
          <w:rFonts w:ascii="Times New Roman" w:hAnsi="Times New Roman" w:cs="Times New Roman"/>
          <w:sz w:val="24"/>
          <w:szCs w:val="24"/>
        </w:rPr>
        <w:t>через организацию</w:t>
      </w:r>
      <w:r w:rsidRPr="00006116">
        <w:rPr>
          <w:rFonts w:ascii="Times New Roman" w:hAnsi="Times New Roman" w:cs="Times New Roman"/>
          <w:sz w:val="24"/>
          <w:szCs w:val="24"/>
        </w:rPr>
        <w:t xml:space="preserve"> внеурочной деятельности: регулярно в образовательном учреждении проводятся Дни здоровья, соревнования «Веселые старты», соревнования по подвижным и спортивным играм, праздники, туристические походы и т.д. На тематических классных часах проводятся викторины и конкурсы, посвященные здоровому образу жизни, встречи с врачами - наркологами, невропатологами, психологами. Вопросы внедрения </w:t>
      </w:r>
      <w:proofErr w:type="spellStart"/>
      <w:r w:rsidRPr="0000611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06116">
        <w:rPr>
          <w:rFonts w:ascii="Times New Roman" w:hAnsi="Times New Roman" w:cs="Times New Roman"/>
          <w:sz w:val="24"/>
          <w:szCs w:val="24"/>
        </w:rPr>
        <w:t xml:space="preserve"> технологий, психологической безопасности, соблюдения санитарно-гигиенических норм рассматриваются и анализируются на педагогических советах,</w:t>
      </w:r>
      <w:r w:rsidRPr="0000611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методическом совете, родительских собраниях, на страницах школьной газеты.</w:t>
      </w:r>
    </w:p>
    <w:p w:rsidR="00881525" w:rsidRPr="00006116" w:rsidRDefault="00C56245" w:rsidP="00BF64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СШ № 1</w:t>
      </w:r>
      <w:r w:rsidR="00881525" w:rsidRPr="00006116">
        <w:rPr>
          <w:rFonts w:ascii="Times New Roman" w:hAnsi="Times New Roman" w:cs="Times New Roman"/>
          <w:sz w:val="24"/>
          <w:szCs w:val="24"/>
        </w:rPr>
        <w:t xml:space="preserve"> ведется активная работа с обучающимися и </w:t>
      </w:r>
      <w:r w:rsidR="0084592F" w:rsidRPr="00006116">
        <w:rPr>
          <w:rFonts w:ascii="Times New Roman" w:hAnsi="Times New Roman" w:cs="Times New Roman"/>
          <w:sz w:val="24"/>
          <w:szCs w:val="24"/>
        </w:rPr>
        <w:t>родителями по</w:t>
      </w:r>
      <w:r w:rsidR="00881525" w:rsidRPr="00006116">
        <w:rPr>
          <w:rFonts w:ascii="Times New Roman" w:hAnsi="Times New Roman" w:cs="Times New Roman"/>
          <w:sz w:val="24"/>
          <w:szCs w:val="24"/>
        </w:rPr>
        <w:t xml:space="preserve"> пропаганде горячего питания школьников (беседы, классные часы, родительские собрания, встречи с медицинскими работниками), охват в</w:t>
      </w:r>
      <w:r>
        <w:rPr>
          <w:rFonts w:ascii="Times New Roman" w:hAnsi="Times New Roman" w:cs="Times New Roman"/>
          <w:sz w:val="24"/>
          <w:szCs w:val="24"/>
        </w:rPr>
        <w:t>семи видами питания составляет 75</w:t>
      </w:r>
      <w:r w:rsidR="00881525" w:rsidRPr="00006116">
        <w:rPr>
          <w:rFonts w:ascii="Times New Roman" w:hAnsi="Times New Roman" w:cs="Times New Roman"/>
          <w:sz w:val="24"/>
          <w:szCs w:val="24"/>
        </w:rPr>
        <w:t>% от общего числа обучающихся.</w:t>
      </w:r>
    </w:p>
    <w:p w:rsidR="00881525" w:rsidRPr="00006116" w:rsidRDefault="00881525" w:rsidP="00BF64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Постоянно ведется мониторинг физического развития школьников. Регулярно проводятся мероприятия по профилактике инфекционных и вирусных заболеваний. </w:t>
      </w:r>
      <w:r w:rsidR="00C56245">
        <w:rPr>
          <w:rFonts w:ascii="Times New Roman" w:hAnsi="Times New Roman" w:cs="Times New Roman"/>
          <w:sz w:val="24"/>
          <w:szCs w:val="24"/>
        </w:rPr>
        <w:t xml:space="preserve">  </w:t>
      </w:r>
      <w:r w:rsidRPr="00006116">
        <w:rPr>
          <w:rFonts w:ascii="Times New Roman" w:hAnsi="Times New Roman" w:cs="Times New Roman"/>
          <w:sz w:val="24"/>
          <w:szCs w:val="24"/>
        </w:rPr>
        <w:t xml:space="preserve">Деятельность ОУ по профилактике детского травматизма </w:t>
      </w:r>
      <w:r w:rsidR="0084592F" w:rsidRPr="0000611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006116">
        <w:rPr>
          <w:rFonts w:ascii="Times New Roman" w:hAnsi="Times New Roman" w:cs="Times New Roman"/>
          <w:sz w:val="24"/>
          <w:szCs w:val="24"/>
        </w:rPr>
        <w:t xml:space="preserve"> по </w:t>
      </w:r>
      <w:r w:rsidR="0084592F" w:rsidRPr="00006116">
        <w:rPr>
          <w:rFonts w:ascii="Times New Roman" w:hAnsi="Times New Roman" w:cs="Times New Roman"/>
          <w:sz w:val="24"/>
          <w:szCs w:val="24"/>
        </w:rPr>
        <w:t>направлениям: профилактика</w:t>
      </w:r>
      <w:r w:rsidRPr="00006116">
        <w:rPr>
          <w:rFonts w:ascii="Times New Roman" w:hAnsi="Times New Roman" w:cs="Times New Roman"/>
          <w:sz w:val="24"/>
          <w:szCs w:val="24"/>
        </w:rPr>
        <w:t xml:space="preserve"> детского дорожно-транспортного травматизма, профилактика травматизма в образовательном учреждении. Статистика показывает, что число случаев травматизма во время образовательного процесса не увеличивается</w:t>
      </w:r>
      <w:r w:rsidR="0084592F" w:rsidRPr="00006116">
        <w:rPr>
          <w:rFonts w:ascii="Times New Roman" w:hAnsi="Times New Roman" w:cs="Times New Roman"/>
          <w:sz w:val="24"/>
          <w:szCs w:val="24"/>
        </w:rPr>
        <w:t xml:space="preserve">. </w:t>
      </w:r>
      <w:r w:rsidR="0007346F" w:rsidRPr="00006116">
        <w:rPr>
          <w:rFonts w:ascii="Times New Roman" w:hAnsi="Times New Roman" w:cs="Times New Roman"/>
          <w:sz w:val="24"/>
          <w:szCs w:val="24"/>
        </w:rPr>
        <w:t>Инструктажи</w:t>
      </w:r>
      <w:r w:rsidRPr="00006116">
        <w:rPr>
          <w:rFonts w:ascii="Times New Roman" w:hAnsi="Times New Roman" w:cs="Times New Roman"/>
          <w:sz w:val="24"/>
          <w:szCs w:val="24"/>
        </w:rPr>
        <w:t xml:space="preserve"> по технике безопасности проводятся с </w:t>
      </w:r>
      <w:proofErr w:type="gramStart"/>
      <w:r w:rsidRPr="000061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6116">
        <w:rPr>
          <w:rFonts w:ascii="Times New Roman" w:hAnsi="Times New Roman" w:cs="Times New Roman"/>
          <w:sz w:val="24"/>
          <w:szCs w:val="24"/>
        </w:rPr>
        <w:t xml:space="preserve"> 2 раза в год и с каждым последующим выходом на каникулы, информация о проведенной работе фиксируется в журнале инструктажей. Особое внимание уделяется технике безопасности на уроках физической культуры, химии, технологии, физики. </w:t>
      </w:r>
      <w:r w:rsidR="00004711" w:rsidRPr="00006116">
        <w:rPr>
          <w:rFonts w:ascii="Times New Roman" w:hAnsi="Times New Roman" w:cs="Times New Roman"/>
          <w:sz w:val="24"/>
          <w:szCs w:val="24"/>
        </w:rPr>
        <w:t>В рамках профилактики дорожн</w:t>
      </w:r>
      <w:proofErr w:type="gramStart"/>
      <w:r w:rsidR="00004711" w:rsidRPr="00006116">
        <w:rPr>
          <w:rFonts w:ascii="Times New Roman" w:hAnsi="Times New Roman" w:cs="Times New Roman"/>
          <w:sz w:val="24"/>
          <w:szCs w:val="24"/>
        </w:rPr>
        <w:t>о</w:t>
      </w:r>
      <w:r w:rsidR="0007346F" w:rsidRPr="000061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04711" w:rsidRPr="00006116">
        <w:rPr>
          <w:rFonts w:ascii="Times New Roman" w:hAnsi="Times New Roman" w:cs="Times New Roman"/>
          <w:sz w:val="24"/>
          <w:szCs w:val="24"/>
        </w:rPr>
        <w:t xml:space="preserve"> транспортного травматизма:</w:t>
      </w:r>
    </w:p>
    <w:p w:rsidR="00881525" w:rsidRPr="00006116" w:rsidRDefault="00881525" w:rsidP="00944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 оформлены информационные стенды, уголок безопасности;</w:t>
      </w:r>
    </w:p>
    <w:p w:rsidR="00881525" w:rsidRPr="00006116" w:rsidRDefault="00881525" w:rsidP="00944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 изготовлены агитационные материалы для родителей и учащихся;</w:t>
      </w:r>
    </w:p>
    <w:p w:rsidR="00881525" w:rsidRPr="00006116" w:rsidRDefault="00881525" w:rsidP="00944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- оформлена подписка на газету «Добрая дорога детства»;</w:t>
      </w:r>
    </w:p>
    <w:p w:rsidR="00881525" w:rsidRPr="00006116" w:rsidRDefault="00881525" w:rsidP="00944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 xml:space="preserve">- </w:t>
      </w:r>
      <w:r w:rsidR="00956460" w:rsidRPr="00006116">
        <w:rPr>
          <w:rFonts w:ascii="Times New Roman" w:hAnsi="Times New Roman" w:cs="Times New Roman"/>
          <w:sz w:val="24"/>
          <w:szCs w:val="24"/>
        </w:rPr>
        <w:t>подобраны</w:t>
      </w:r>
      <w:r w:rsidRPr="00006116">
        <w:rPr>
          <w:rFonts w:ascii="Times New Roman" w:hAnsi="Times New Roman" w:cs="Times New Roman"/>
          <w:sz w:val="24"/>
          <w:szCs w:val="24"/>
        </w:rPr>
        <w:t xml:space="preserve"> м</w:t>
      </w:r>
      <w:r w:rsidR="00956460" w:rsidRPr="00006116">
        <w:rPr>
          <w:rFonts w:ascii="Times New Roman" w:hAnsi="Times New Roman" w:cs="Times New Roman"/>
          <w:sz w:val="24"/>
          <w:szCs w:val="24"/>
        </w:rPr>
        <w:t xml:space="preserve">етодические материалы </w:t>
      </w:r>
      <w:r w:rsidRPr="00006116">
        <w:rPr>
          <w:rFonts w:ascii="Times New Roman" w:hAnsi="Times New Roman" w:cs="Times New Roman"/>
          <w:sz w:val="24"/>
          <w:szCs w:val="24"/>
        </w:rPr>
        <w:t xml:space="preserve">для проведения, родительских собраний, внеклассных мероприятий с детьми.   </w:t>
      </w:r>
    </w:p>
    <w:p w:rsidR="00004711" w:rsidRPr="00006116" w:rsidRDefault="00881525" w:rsidP="00944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04711" w:rsidRPr="00006116" w:rsidRDefault="00004711" w:rsidP="000047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1.В</w:t>
      </w:r>
      <w:r w:rsidR="00881525" w:rsidRPr="00006116">
        <w:rPr>
          <w:rFonts w:ascii="Times New Roman" w:hAnsi="Times New Roman" w:cs="Times New Roman"/>
          <w:sz w:val="24"/>
          <w:szCs w:val="24"/>
        </w:rPr>
        <w:t xml:space="preserve"> МБ</w:t>
      </w:r>
      <w:r w:rsidR="00C56245">
        <w:rPr>
          <w:rFonts w:ascii="Times New Roman" w:hAnsi="Times New Roman" w:cs="Times New Roman"/>
          <w:sz w:val="24"/>
          <w:szCs w:val="24"/>
        </w:rPr>
        <w:t>ОУ СШ № 1</w:t>
      </w:r>
      <w:r w:rsidR="00881525" w:rsidRPr="00006116">
        <w:rPr>
          <w:rFonts w:ascii="Times New Roman" w:hAnsi="Times New Roman" w:cs="Times New Roman"/>
          <w:sz w:val="24"/>
          <w:szCs w:val="24"/>
        </w:rPr>
        <w:t xml:space="preserve"> созданы все условия, учитывающие индивидуальные показатели состояния здоровья всех участников образовательного процесса. Внедряются и используются технологии, обеспечивающие гигиенически оптимальные условия образовательного процесса и фи</w:t>
      </w:r>
      <w:r w:rsidRPr="00006116">
        <w:rPr>
          <w:rFonts w:ascii="Times New Roman" w:hAnsi="Times New Roman" w:cs="Times New Roman"/>
          <w:sz w:val="24"/>
          <w:szCs w:val="24"/>
        </w:rPr>
        <w:t xml:space="preserve">зической активности </w:t>
      </w:r>
      <w:proofErr w:type="gramStart"/>
      <w:r w:rsidR="00956460" w:rsidRPr="000061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6116">
        <w:rPr>
          <w:rFonts w:ascii="Times New Roman" w:hAnsi="Times New Roman" w:cs="Times New Roman"/>
          <w:sz w:val="24"/>
          <w:szCs w:val="24"/>
        </w:rPr>
        <w:t>.</w:t>
      </w:r>
    </w:p>
    <w:p w:rsidR="00096A22" w:rsidRPr="00006116" w:rsidRDefault="00004711" w:rsidP="00004711">
      <w:pPr>
        <w:pStyle w:val="a3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06116">
        <w:rPr>
          <w:rFonts w:ascii="Times New Roman" w:hAnsi="Times New Roman" w:cs="Times New Roman"/>
          <w:sz w:val="24"/>
          <w:szCs w:val="24"/>
        </w:rPr>
        <w:t>2.</w:t>
      </w:r>
      <w:r w:rsidR="00096A22" w:rsidRPr="00006116">
        <w:rPr>
          <w:rFonts w:ascii="Times New Roman" w:hAnsi="Times New Roman" w:cs="Times New Roman"/>
          <w:spacing w:val="4"/>
          <w:sz w:val="24"/>
          <w:szCs w:val="24"/>
        </w:rPr>
        <w:t xml:space="preserve">Создана система по </w:t>
      </w:r>
      <w:r w:rsidR="00096A22" w:rsidRPr="00006116">
        <w:rPr>
          <w:rFonts w:ascii="Times New Roman" w:hAnsi="Times New Roman" w:cs="Times New Roman"/>
          <w:sz w:val="24"/>
          <w:szCs w:val="24"/>
        </w:rPr>
        <w:t xml:space="preserve">обеспечению безопасных условий образовательного процесса. В центре системы находится ребёнок. </w:t>
      </w:r>
      <w:proofErr w:type="gramStart"/>
      <w:r w:rsidR="00096A22" w:rsidRPr="00006116">
        <w:rPr>
          <w:rFonts w:ascii="Times New Roman" w:hAnsi="Times New Roman" w:cs="Times New Roman"/>
          <w:sz w:val="24"/>
          <w:szCs w:val="24"/>
        </w:rPr>
        <w:t xml:space="preserve">Для сохранения жизни и здоровья, с целью создания и обеспечения безопасных условий пребывания ребёнка в школе разработан план мероприятий и практических занятий, </w:t>
      </w:r>
      <w:r w:rsidR="00096A22" w:rsidRPr="00006116">
        <w:rPr>
          <w:rFonts w:ascii="Times New Roman" w:hAnsi="Times New Roman" w:cs="Times New Roman"/>
          <w:spacing w:val="4"/>
          <w:sz w:val="24"/>
          <w:szCs w:val="24"/>
        </w:rPr>
        <w:t xml:space="preserve">которые знакомят детей с различными чрезвычайными </w:t>
      </w:r>
      <w:r w:rsidR="00096A22" w:rsidRPr="00006116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ситуациями, предусматривает </w:t>
      </w:r>
      <w:r w:rsidR="00096A22" w:rsidRPr="00006116">
        <w:rPr>
          <w:rFonts w:ascii="Times New Roman" w:hAnsi="Times New Roman" w:cs="Times New Roman"/>
          <w:spacing w:val="-3"/>
          <w:sz w:val="24"/>
          <w:szCs w:val="24"/>
        </w:rPr>
        <w:t xml:space="preserve">развитие психологической устойчивости поведения в опасных и чрезвычайных ситуациях, </w:t>
      </w:r>
      <w:r w:rsidR="00096A22" w:rsidRPr="00006116">
        <w:rPr>
          <w:rFonts w:ascii="Times New Roman" w:hAnsi="Times New Roman" w:cs="Times New Roman"/>
          <w:sz w:val="24"/>
          <w:szCs w:val="24"/>
        </w:rPr>
        <w:t xml:space="preserve">развитие защитных рефлексов, формирует сознательное и ответственное отношение к своей безопасности и безопасности окружающих, способствует приобретению знаний и умений по </w:t>
      </w:r>
      <w:r w:rsidR="00096A22" w:rsidRPr="00006116">
        <w:rPr>
          <w:rFonts w:ascii="Times New Roman" w:hAnsi="Times New Roman" w:cs="Times New Roman"/>
          <w:spacing w:val="4"/>
          <w:sz w:val="24"/>
          <w:szCs w:val="24"/>
        </w:rPr>
        <w:t>защите</w:t>
      </w:r>
      <w:proofErr w:type="gramEnd"/>
      <w:r w:rsidR="00096A22" w:rsidRPr="00006116">
        <w:rPr>
          <w:rFonts w:ascii="Times New Roman" w:hAnsi="Times New Roman" w:cs="Times New Roman"/>
          <w:spacing w:val="4"/>
          <w:sz w:val="24"/>
          <w:szCs w:val="24"/>
        </w:rPr>
        <w:t xml:space="preserve"> жизни и здоровья, как своего, так и окружающих</w:t>
      </w:r>
      <w:r w:rsidR="00C47570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956460" w:rsidRPr="00006116" w:rsidRDefault="00956460" w:rsidP="00004711">
      <w:pPr>
        <w:pStyle w:val="a3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006116">
        <w:rPr>
          <w:rFonts w:ascii="Times New Roman" w:hAnsi="Times New Roman" w:cs="Times New Roman"/>
          <w:b/>
          <w:spacing w:val="4"/>
          <w:sz w:val="24"/>
          <w:szCs w:val="24"/>
        </w:rPr>
        <w:t>Необходимо:</w:t>
      </w:r>
    </w:p>
    <w:p w:rsidR="00956460" w:rsidRPr="00006116" w:rsidRDefault="00956460" w:rsidP="00004711">
      <w:pPr>
        <w:pStyle w:val="a3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06116">
        <w:rPr>
          <w:rFonts w:ascii="Times New Roman" w:hAnsi="Times New Roman" w:cs="Times New Roman"/>
          <w:spacing w:val="4"/>
          <w:sz w:val="24"/>
          <w:szCs w:val="24"/>
        </w:rPr>
        <w:t>1.Необходимо провести корректировку Программы «Здоров</w:t>
      </w:r>
      <w:r w:rsidR="00C56245">
        <w:rPr>
          <w:rFonts w:ascii="Times New Roman" w:hAnsi="Times New Roman" w:cs="Times New Roman"/>
          <w:spacing w:val="4"/>
          <w:sz w:val="24"/>
          <w:szCs w:val="24"/>
        </w:rPr>
        <w:t>ье</w:t>
      </w:r>
      <w:r w:rsidRPr="00006116">
        <w:rPr>
          <w:rFonts w:ascii="Times New Roman" w:hAnsi="Times New Roman" w:cs="Times New Roman"/>
          <w:spacing w:val="4"/>
          <w:sz w:val="24"/>
          <w:szCs w:val="24"/>
        </w:rPr>
        <w:t>».</w:t>
      </w:r>
    </w:p>
    <w:p w:rsidR="00956460" w:rsidRPr="00006116" w:rsidRDefault="00956460" w:rsidP="000047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spacing w:val="4"/>
          <w:sz w:val="24"/>
          <w:szCs w:val="24"/>
        </w:rPr>
        <w:t>2.Проведение работы по увеличению количества спортивных секций за счет привлечения работников дополнительного образования на территорию учреждения.</w:t>
      </w:r>
    </w:p>
    <w:p w:rsidR="00881525" w:rsidRPr="00006116" w:rsidRDefault="00881525" w:rsidP="0000471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A0" w:rsidRPr="00006116" w:rsidRDefault="005B42A0" w:rsidP="005B42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b/>
          <w:sz w:val="24"/>
          <w:szCs w:val="24"/>
        </w:rPr>
        <w:t>Общие выводы</w:t>
      </w:r>
    </w:p>
    <w:p w:rsidR="00C03F3F" w:rsidRPr="00006116" w:rsidRDefault="00C03F3F" w:rsidP="00512093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Анализ показателей позволяет сделать следующие выводы:</w:t>
      </w:r>
    </w:p>
    <w:p w:rsidR="0007346F" w:rsidRPr="00006116" w:rsidRDefault="00C03F3F" w:rsidP="00C415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1. Работа образо</w:t>
      </w:r>
      <w:r w:rsidR="00C56245">
        <w:rPr>
          <w:rFonts w:ascii="Times New Roman" w:hAnsi="Times New Roman" w:cs="Times New Roman"/>
          <w:bCs/>
          <w:color w:val="000000"/>
          <w:sz w:val="24"/>
          <w:szCs w:val="24"/>
        </w:rPr>
        <w:t>вательной системы МБОУ СШ № 1 в 2014</w:t>
      </w: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201</w:t>
      </w:r>
      <w:r w:rsidR="00C56245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учебном году была эффективной. </w:t>
      </w:r>
      <w:r w:rsidR="00C415A0" w:rsidRPr="0000611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</w:t>
      </w:r>
      <w:proofErr w:type="spellStart"/>
      <w:r w:rsidR="00C415A0" w:rsidRPr="00006116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="00C415A0" w:rsidRPr="00006116">
        <w:rPr>
          <w:rFonts w:ascii="Times New Roman" w:eastAsia="Times New Roman" w:hAnsi="Times New Roman" w:cs="Times New Roman"/>
          <w:sz w:val="24"/>
          <w:szCs w:val="24"/>
        </w:rPr>
        <w:t xml:space="preserve"> можно сделать вывод о том,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</w:t>
      </w:r>
      <w:r w:rsidR="0007346F" w:rsidRPr="000061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F3F" w:rsidRPr="00006116" w:rsidRDefault="00C03F3F" w:rsidP="00C415A0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Успехи </w:t>
      </w:r>
      <w:r w:rsidR="00004711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были достигнуты благодаря професс</w:t>
      </w:r>
      <w:r w:rsidR="00512093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иональному мастерству педагогов</w:t>
      </w:r>
      <w:r w:rsidR="00004711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школы.</w:t>
      </w:r>
      <w:r w:rsidR="0007346F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езультаты образовательной </w:t>
      </w:r>
      <w:r w:rsidR="00512093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деятельности были достигнуты за </w:t>
      </w: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счет:</w:t>
      </w:r>
    </w:p>
    <w:p w:rsidR="00C03F3F" w:rsidRPr="00006116" w:rsidRDefault="00004711" w:rsidP="00512093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03F3F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работы над повышением у </w:t>
      </w:r>
      <w:proofErr w:type="gramStart"/>
      <w:r w:rsidR="00C03F3F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="00C03F3F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устойчивой мотивации к обучению</w:t>
      </w:r>
      <w:r w:rsidR="00512093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03F3F" w:rsidRPr="00006116" w:rsidRDefault="00004711" w:rsidP="00512093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03F3F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внедрения новых образовательных технологий, учитывающих личностные особенности и возможности обучающихся;</w:t>
      </w:r>
    </w:p>
    <w:p w:rsidR="00C03F3F" w:rsidRPr="00006116" w:rsidRDefault="00004711" w:rsidP="00512093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03F3F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интеграции общего и дополнительного образования;</w:t>
      </w:r>
    </w:p>
    <w:p w:rsidR="00C03F3F" w:rsidRPr="00006116" w:rsidRDefault="00004711" w:rsidP="00512093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03F3F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совершенствования системы мониторинга образовательных результатов.</w:t>
      </w:r>
    </w:p>
    <w:p w:rsidR="00C03F3F" w:rsidRPr="00006116" w:rsidRDefault="00004711" w:rsidP="00C415A0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C03F3F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Совершенствование педагогического мастерства педагогов школы осуществлено за счет:</w:t>
      </w:r>
    </w:p>
    <w:p w:rsidR="00C03F3F" w:rsidRPr="00006116" w:rsidRDefault="00C03F3F" w:rsidP="00512093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- увеличения количества педагогов, использующих в своей деятельности новые педагогические технологии и их элементы;</w:t>
      </w:r>
    </w:p>
    <w:p w:rsidR="0007346F" w:rsidRPr="00006116" w:rsidRDefault="0007346F" w:rsidP="00512093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- участие педагогов школы в различных конкурсах педагогического мастерства;</w:t>
      </w:r>
    </w:p>
    <w:p w:rsidR="00C03F3F" w:rsidRPr="00006116" w:rsidRDefault="00C03F3F" w:rsidP="00512093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- развитие системы по обмену опытом среди педагог</w:t>
      </w:r>
      <w:r w:rsidR="00004711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ов школы в учреждении и городе.</w:t>
      </w:r>
    </w:p>
    <w:p w:rsidR="00C03F3F" w:rsidRPr="00006116" w:rsidRDefault="00004711" w:rsidP="00C415A0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C03F3F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. Совершенствование системы государственно-общественного управления качеством образования осуществлено за счет:</w:t>
      </w:r>
    </w:p>
    <w:p w:rsidR="00C03F3F" w:rsidRPr="00006116" w:rsidRDefault="00C03F3F" w:rsidP="00512093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- вовлечения в процесс управления школой всех участников образовательного процесса, через деятельность Управляющего совета;</w:t>
      </w:r>
    </w:p>
    <w:p w:rsidR="00C03F3F" w:rsidRPr="00006116" w:rsidRDefault="00C03F3F" w:rsidP="00512093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- эффективного использования информационно-коммуникационных технологий в управленческой деятельности.</w:t>
      </w:r>
    </w:p>
    <w:p w:rsidR="00C03F3F" w:rsidRPr="00006116" w:rsidRDefault="00004711" w:rsidP="00C415A0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C03F3F"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. Укрепления материально-технического и финансового обеспечения осуществлялось за счет:</w:t>
      </w:r>
    </w:p>
    <w:p w:rsidR="00C03F3F" w:rsidRPr="00006116" w:rsidRDefault="00C03F3F" w:rsidP="00512093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- оснащения кабинетов современным учебным оборудованием;</w:t>
      </w:r>
    </w:p>
    <w:p w:rsidR="00C03F3F" w:rsidRPr="00006116" w:rsidRDefault="00C03F3F" w:rsidP="00512093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116">
        <w:rPr>
          <w:rFonts w:ascii="Times New Roman" w:hAnsi="Times New Roman" w:cs="Times New Roman"/>
          <w:bCs/>
          <w:color w:val="000000"/>
          <w:sz w:val="24"/>
          <w:szCs w:val="24"/>
        </w:rPr>
        <w:t>- пополнение финансового обеспечения за счет расширения внебюджетных источников финансирования.</w:t>
      </w:r>
    </w:p>
    <w:p w:rsidR="00E956FE" w:rsidRPr="00006116" w:rsidRDefault="00E956FE" w:rsidP="00E95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6FE" w:rsidRPr="00006116" w:rsidRDefault="00E956FE" w:rsidP="009564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16">
        <w:rPr>
          <w:rFonts w:ascii="Times New Roman" w:hAnsi="Times New Roman" w:cs="Times New Roman"/>
          <w:b/>
          <w:sz w:val="24"/>
          <w:szCs w:val="24"/>
        </w:rPr>
        <w:t>9.Приоритетные направления работы школы в 201</w:t>
      </w:r>
      <w:r w:rsidR="00C56245">
        <w:rPr>
          <w:rFonts w:ascii="Times New Roman" w:hAnsi="Times New Roman" w:cs="Times New Roman"/>
          <w:b/>
          <w:sz w:val="24"/>
          <w:szCs w:val="24"/>
        </w:rPr>
        <w:t>5-2016</w:t>
      </w:r>
      <w:r w:rsidRPr="00006116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E956FE" w:rsidRPr="00006116" w:rsidRDefault="00E956FE" w:rsidP="00E956F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b/>
          <w:sz w:val="24"/>
          <w:szCs w:val="24"/>
        </w:rPr>
        <w:t xml:space="preserve">I.  </w:t>
      </w:r>
      <w:r w:rsidR="001D4B9C" w:rsidRPr="00006116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повышения качества образования</w:t>
      </w:r>
      <w:r w:rsidRPr="0000611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956FE" w:rsidRPr="00006116" w:rsidRDefault="00E956FE" w:rsidP="00E95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1. Организация и осуществление образовательного процесса в </w:t>
      </w:r>
      <w:r w:rsidR="00956460" w:rsidRPr="00006116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="00956460" w:rsidRPr="0000611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956460" w:rsidRPr="00006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56460" w:rsidRPr="00006116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proofErr w:type="gramEnd"/>
      <w:r w:rsidR="00956460" w:rsidRPr="00006116">
        <w:rPr>
          <w:rFonts w:ascii="Times New Roman" w:eastAsia="Times New Roman" w:hAnsi="Times New Roman" w:cs="Times New Roman"/>
          <w:sz w:val="24"/>
          <w:szCs w:val="24"/>
        </w:rPr>
        <w:t xml:space="preserve"> ГОС,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 ФГОС и национальной образовательной инициативой «Наша новая школа»</w:t>
      </w:r>
      <w:r w:rsidR="003C4CA2" w:rsidRPr="000061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6FE" w:rsidRPr="00006116" w:rsidRDefault="00E956FE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2. Обеспечение преемственности всех уровней образования в школе на основе инновационных образовательных технологий, общих подходов к оценке качества</w:t>
      </w:r>
      <w:r w:rsidR="003C4CA2" w:rsidRPr="000061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6FE" w:rsidRPr="00006116" w:rsidRDefault="003C4CA2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3. Разработка </w:t>
      </w:r>
      <w:proofErr w:type="gramStart"/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>методических подходов</w:t>
      </w:r>
      <w:proofErr w:type="gramEnd"/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 xml:space="preserve">, показателей и критериев, </w:t>
      </w:r>
      <w:r w:rsidR="00986DEA" w:rsidRPr="00006116">
        <w:rPr>
          <w:rFonts w:ascii="Times New Roman" w:eastAsia="Times New Roman" w:hAnsi="Times New Roman" w:cs="Times New Roman"/>
          <w:sz w:val="24"/>
          <w:szCs w:val="24"/>
        </w:rPr>
        <w:t>обеспечивающих дифференциацию</w:t>
      </w:r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>одержания образования на базовом уровне</w:t>
      </w:r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6FE" w:rsidRPr="00006116" w:rsidRDefault="00E956FE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4. Разработ</w:t>
      </w:r>
      <w:r w:rsidR="003C4CA2" w:rsidRPr="00006116">
        <w:rPr>
          <w:rFonts w:ascii="Times New Roman" w:eastAsia="Times New Roman" w:hAnsi="Times New Roman" w:cs="Times New Roman"/>
          <w:sz w:val="24"/>
          <w:szCs w:val="24"/>
        </w:rPr>
        <w:t>ка рабочих программ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, обеспечивающих реализацию образования на базовом </w:t>
      </w:r>
      <w:r w:rsidR="003C4CA2" w:rsidRPr="00006116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56FE" w:rsidRPr="00006116" w:rsidRDefault="00E956FE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lastRenderedPageBreak/>
        <w:t>5. Расширение перечня элективных курсов</w:t>
      </w:r>
      <w:r w:rsidR="003C4CA2" w:rsidRPr="00006116">
        <w:rPr>
          <w:rFonts w:ascii="Times New Roman" w:eastAsia="Times New Roman" w:hAnsi="Times New Roman" w:cs="Times New Roman"/>
          <w:sz w:val="24"/>
          <w:szCs w:val="24"/>
        </w:rPr>
        <w:t>, спецкурсов и факультативов</w:t>
      </w:r>
      <w:r w:rsidR="00986DEA" w:rsidRPr="00006116">
        <w:rPr>
          <w:rFonts w:ascii="Times New Roman" w:eastAsia="Times New Roman" w:hAnsi="Times New Roman" w:cs="Times New Roman"/>
          <w:sz w:val="24"/>
          <w:szCs w:val="24"/>
        </w:rPr>
        <w:t xml:space="preserve"> с целью повышения уровня образования, повышения качества подготовки выпускников к государственной итоговой аттестации.</w:t>
      </w:r>
    </w:p>
    <w:p w:rsidR="00E956FE" w:rsidRPr="00006116" w:rsidRDefault="00E956FE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6FE" w:rsidRPr="00006116" w:rsidRDefault="00E956FE" w:rsidP="00E956F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1D4B9C" w:rsidRPr="00006116">
        <w:rPr>
          <w:rFonts w:ascii="Times New Roman" w:eastAsia="Times New Roman" w:hAnsi="Times New Roman" w:cs="Times New Roman"/>
          <w:b/>
          <w:sz w:val="24"/>
          <w:szCs w:val="24"/>
        </w:rPr>
        <w:t>. Организация</w:t>
      </w:r>
      <w:r w:rsidRPr="0000611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с одаренными детьми</w:t>
      </w:r>
      <w:r w:rsidR="001D4B9C" w:rsidRPr="00006116">
        <w:rPr>
          <w:rFonts w:ascii="Times New Roman" w:eastAsia="Times New Roman" w:hAnsi="Times New Roman" w:cs="Times New Roman"/>
          <w:b/>
          <w:sz w:val="24"/>
          <w:szCs w:val="24"/>
        </w:rPr>
        <w:t>, совершенствование системы дополнительного образования</w:t>
      </w:r>
      <w:r w:rsidRPr="0000611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D4B9C" w:rsidRPr="00006116" w:rsidRDefault="001D4B9C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1.Обеспечение благоприятных условий для выявления, развития и поддержки одаренных детей в различных областях интеллектуальной и творческой деятельности.</w:t>
      </w:r>
    </w:p>
    <w:p w:rsidR="00E956FE" w:rsidRPr="00006116" w:rsidRDefault="001D4B9C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работы по развитию творческих способностей, интеллектуально-нравственных качеств обучающихся. </w:t>
      </w:r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 xml:space="preserve">Корректировка 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>Программы по</w:t>
      </w:r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 xml:space="preserve"> работе с одаренными детьми.</w:t>
      </w:r>
    </w:p>
    <w:p w:rsidR="00E956FE" w:rsidRPr="00006116" w:rsidRDefault="001D4B9C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 xml:space="preserve">. Формирование базы данных об одаренных </w:t>
      </w:r>
      <w:r w:rsidR="00D2058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56460" w:rsidRPr="00006116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 xml:space="preserve"> и специфической направленности их одаренности.</w:t>
      </w:r>
    </w:p>
    <w:p w:rsidR="00E956FE" w:rsidRPr="00006116" w:rsidRDefault="001D4B9C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4. Совершенствование работы</w:t>
      </w:r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 xml:space="preserve"> НОУ.</w:t>
      </w:r>
    </w:p>
    <w:p w:rsidR="00E956FE" w:rsidRPr="00006116" w:rsidRDefault="001D4B9C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5</w:t>
      </w:r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 xml:space="preserve">.Развитие системы </w:t>
      </w:r>
      <w:proofErr w:type="spellStart"/>
      <w:r w:rsidR="003C4CA2" w:rsidRPr="00006116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proofErr w:type="spellEnd"/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 xml:space="preserve"> конкурсов и олимпиад, поддерживающих творческую активность одаренных детей.</w:t>
      </w:r>
    </w:p>
    <w:p w:rsidR="00E956FE" w:rsidRPr="00006116" w:rsidRDefault="001D4B9C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участия одаренных </w:t>
      </w:r>
      <w:r w:rsidR="00956460" w:rsidRPr="0000611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 xml:space="preserve"> в конкурсах и олимпиадах городского, </w:t>
      </w:r>
      <w:r w:rsidR="003C4CA2" w:rsidRPr="00006116">
        <w:rPr>
          <w:rFonts w:ascii="Times New Roman" w:eastAsia="Times New Roman" w:hAnsi="Times New Roman" w:cs="Times New Roman"/>
          <w:sz w:val="24"/>
          <w:szCs w:val="24"/>
        </w:rPr>
        <w:t>краевого</w:t>
      </w:r>
      <w:r w:rsidR="00986DEA" w:rsidRPr="00006116">
        <w:rPr>
          <w:rFonts w:ascii="Times New Roman" w:eastAsia="Times New Roman" w:hAnsi="Times New Roman" w:cs="Times New Roman"/>
          <w:sz w:val="24"/>
          <w:szCs w:val="24"/>
        </w:rPr>
        <w:t>, федерального</w:t>
      </w:r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 xml:space="preserve"> уровней. </w:t>
      </w:r>
    </w:p>
    <w:p w:rsidR="00E956FE" w:rsidRPr="00006116" w:rsidRDefault="00E956FE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B9C" w:rsidRPr="00006116" w:rsidRDefault="00E956FE" w:rsidP="00E956F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1D4B9C" w:rsidRPr="00006116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воспитательной системы школы:</w:t>
      </w:r>
    </w:p>
    <w:p w:rsidR="001D4B9C" w:rsidRPr="00006116" w:rsidRDefault="001D4B9C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1.Активизация работы классных руководителей и учителей-предметников</w:t>
      </w:r>
      <w:r w:rsidR="009167D4" w:rsidRPr="00006116">
        <w:rPr>
          <w:rFonts w:ascii="Times New Roman" w:eastAsia="Times New Roman" w:hAnsi="Times New Roman" w:cs="Times New Roman"/>
          <w:sz w:val="24"/>
          <w:szCs w:val="24"/>
        </w:rPr>
        <w:t xml:space="preserve"> по формированию личностных качеств обучающихся.</w:t>
      </w:r>
    </w:p>
    <w:p w:rsidR="009167D4" w:rsidRPr="00006116" w:rsidRDefault="009167D4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2.Создание условий проявления творческой активности, обучающихся в различных сферах социально значимой деятельности.</w:t>
      </w:r>
    </w:p>
    <w:p w:rsidR="009167D4" w:rsidRPr="00006116" w:rsidRDefault="009167D4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3.Формирование гуманистического мировоззрения </w:t>
      </w:r>
      <w:proofErr w:type="gramStart"/>
      <w:r w:rsidRPr="0000611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06116">
        <w:rPr>
          <w:rFonts w:ascii="Times New Roman" w:eastAsia="Times New Roman" w:hAnsi="Times New Roman" w:cs="Times New Roman"/>
          <w:sz w:val="24"/>
          <w:szCs w:val="24"/>
        </w:rPr>
        <w:t>, способных осознанно выстраивать свою жизнь и нравственно развиваться.</w:t>
      </w:r>
    </w:p>
    <w:p w:rsidR="009167D4" w:rsidRPr="00006116" w:rsidRDefault="009167D4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4.Приобщение </w:t>
      </w:r>
      <w:proofErr w:type="gramStart"/>
      <w:r w:rsidRPr="0000611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 к  ведущим духовным ценностям своего народа, его культуре, традициям и обычаям.</w:t>
      </w:r>
    </w:p>
    <w:p w:rsidR="00E956FE" w:rsidRPr="00006116" w:rsidRDefault="009167D4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r w:rsidR="00E956FE" w:rsidRPr="0000611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="003C4CA2" w:rsidRPr="00006116">
        <w:rPr>
          <w:rFonts w:ascii="Times New Roman" w:eastAsia="Times New Roman" w:hAnsi="Times New Roman" w:cs="Times New Roman"/>
          <w:b/>
          <w:sz w:val="24"/>
          <w:szCs w:val="24"/>
        </w:rPr>
        <w:t>методической работы учреждения</w:t>
      </w:r>
      <w:r w:rsidR="00986DEA" w:rsidRPr="00006116">
        <w:rPr>
          <w:rFonts w:ascii="Times New Roman" w:eastAsia="Times New Roman" w:hAnsi="Times New Roman" w:cs="Times New Roman"/>
          <w:b/>
          <w:sz w:val="24"/>
          <w:szCs w:val="24"/>
        </w:rPr>
        <w:t>, повышения профессиональной компетентности педагогов</w:t>
      </w:r>
      <w:r w:rsidR="00986DEA" w:rsidRPr="000061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DEA" w:rsidRPr="00006116" w:rsidRDefault="00986DEA" w:rsidP="00986D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1.Обеспечение условий повышения уровня профессиональной компетентности педагогов, реализующих обра</w:t>
      </w:r>
      <w:r w:rsidR="00956460" w:rsidRPr="00006116">
        <w:rPr>
          <w:rFonts w:ascii="Times New Roman" w:eastAsia="Times New Roman" w:hAnsi="Times New Roman" w:cs="Times New Roman"/>
          <w:sz w:val="24"/>
          <w:szCs w:val="24"/>
        </w:rPr>
        <w:t>зовательную деятельность в учреждении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 через систему психолого-педагогических семинаров и мастер</w:t>
      </w:r>
      <w:r w:rsidR="00956460" w:rsidRPr="0000611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986DEA" w:rsidRPr="00006116" w:rsidRDefault="00986DEA" w:rsidP="00986D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2.Внедрение эффективных механизмов организации повышения уровня профессионально-педагогической компетентности учителей.</w:t>
      </w:r>
    </w:p>
    <w:p w:rsidR="00E956FE" w:rsidRPr="00006116" w:rsidRDefault="00986DEA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>Создание творческих групп</w:t>
      </w:r>
      <w:r w:rsidR="003C4CA2" w:rsidRPr="00006116">
        <w:rPr>
          <w:rFonts w:ascii="Times New Roman" w:eastAsia="Times New Roman" w:hAnsi="Times New Roman" w:cs="Times New Roman"/>
          <w:sz w:val="24"/>
          <w:szCs w:val="24"/>
        </w:rPr>
        <w:t xml:space="preserve"> педагогов</w:t>
      </w:r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 xml:space="preserve"> по разработке и 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>реализациитворческих</w:t>
      </w:r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 xml:space="preserve"> проектов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 по различным направлениям деятельности</w:t>
      </w:r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6FE" w:rsidRPr="00006116" w:rsidRDefault="00986DEA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4</w:t>
      </w:r>
      <w:r w:rsidR="003C4CA2" w:rsidRPr="000061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 xml:space="preserve">Увеличение числа педагогов, активно </w:t>
      </w:r>
      <w:r w:rsidR="003C4CA2" w:rsidRPr="00006116">
        <w:rPr>
          <w:rFonts w:ascii="Times New Roman" w:eastAsia="Times New Roman" w:hAnsi="Times New Roman" w:cs="Times New Roman"/>
          <w:sz w:val="24"/>
          <w:szCs w:val="24"/>
        </w:rPr>
        <w:t>участвующих в педагогических конкурсах, конференциях</w:t>
      </w:r>
      <w:r w:rsidR="00781331" w:rsidRPr="000061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6FE" w:rsidRPr="00006116" w:rsidRDefault="00986DEA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5</w:t>
      </w:r>
      <w:r w:rsidR="00781331" w:rsidRPr="000061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педагогов к распространению профессионального опыта среди педагогиче</w:t>
      </w:r>
      <w:r w:rsidR="00781331" w:rsidRPr="00006116">
        <w:rPr>
          <w:rFonts w:ascii="Times New Roman" w:eastAsia="Times New Roman" w:hAnsi="Times New Roman" w:cs="Times New Roman"/>
          <w:sz w:val="24"/>
          <w:szCs w:val="24"/>
        </w:rPr>
        <w:t>ского сообщества города, края.</w:t>
      </w:r>
    </w:p>
    <w:p w:rsidR="00E956FE" w:rsidRPr="00006116" w:rsidRDefault="00E956FE" w:rsidP="00E956F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b/>
          <w:sz w:val="24"/>
          <w:szCs w:val="24"/>
        </w:rPr>
        <w:t>V.  Развитие школьной инфраструктуры:</w:t>
      </w:r>
    </w:p>
    <w:p w:rsidR="00E956FE" w:rsidRPr="00006116" w:rsidRDefault="00781331" w:rsidP="00E956F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116">
        <w:rPr>
          <w:rFonts w:ascii="Times New Roman" w:eastAsia="Calibri" w:hAnsi="Times New Roman" w:cs="Times New Roman"/>
          <w:sz w:val="24"/>
          <w:szCs w:val="24"/>
        </w:rPr>
        <w:t>1. Дальнейшее развитие процесса</w:t>
      </w:r>
      <w:r w:rsidR="00E956FE" w:rsidRPr="00006116">
        <w:rPr>
          <w:rFonts w:ascii="Times New Roman" w:eastAsia="Calibri" w:hAnsi="Times New Roman" w:cs="Times New Roman"/>
          <w:sz w:val="24"/>
          <w:szCs w:val="24"/>
        </w:rPr>
        <w:t xml:space="preserve"> информат</w:t>
      </w:r>
      <w:r w:rsidRPr="00006116">
        <w:rPr>
          <w:rFonts w:ascii="Times New Roman" w:eastAsia="Calibri" w:hAnsi="Times New Roman" w:cs="Times New Roman"/>
          <w:sz w:val="24"/>
          <w:szCs w:val="24"/>
        </w:rPr>
        <w:t>изации в учреждении</w:t>
      </w:r>
      <w:r w:rsidR="00E956FE" w:rsidRPr="0000611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956FE" w:rsidRPr="00006116" w:rsidRDefault="00781331" w:rsidP="00E956F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116">
        <w:rPr>
          <w:rFonts w:ascii="Times New Roman" w:eastAsia="Calibri" w:hAnsi="Times New Roman" w:cs="Times New Roman"/>
          <w:sz w:val="24"/>
          <w:szCs w:val="24"/>
        </w:rPr>
        <w:t>2. Создание локальной сети.</w:t>
      </w:r>
    </w:p>
    <w:p w:rsidR="00781331" w:rsidRPr="00006116" w:rsidRDefault="00781331" w:rsidP="00E956F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116">
        <w:rPr>
          <w:rFonts w:ascii="Times New Roman" w:eastAsia="Calibri" w:hAnsi="Times New Roman" w:cs="Times New Roman"/>
          <w:sz w:val="24"/>
          <w:szCs w:val="24"/>
        </w:rPr>
        <w:t>3.Проведение плановых ремонтов в учреждении.</w:t>
      </w:r>
    </w:p>
    <w:p w:rsidR="00781331" w:rsidRPr="00006116" w:rsidRDefault="00781331" w:rsidP="00E956F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116">
        <w:rPr>
          <w:rFonts w:ascii="Times New Roman" w:eastAsia="Calibri" w:hAnsi="Times New Roman" w:cs="Times New Roman"/>
          <w:sz w:val="24"/>
          <w:szCs w:val="24"/>
        </w:rPr>
        <w:t>4. Решение вопроса с ограждением учреждения.</w:t>
      </w:r>
    </w:p>
    <w:p w:rsidR="00986DEA" w:rsidRPr="00006116" w:rsidRDefault="00986DEA" w:rsidP="00E956F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6FE" w:rsidRPr="00006116" w:rsidRDefault="00E956FE" w:rsidP="00E956F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b/>
          <w:sz w:val="24"/>
          <w:szCs w:val="24"/>
        </w:rPr>
        <w:t>VI. Сохранение и укрепление здоровья школьников:</w:t>
      </w:r>
    </w:p>
    <w:p w:rsidR="00781331" w:rsidRPr="00006116" w:rsidRDefault="00E956FE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81331" w:rsidRPr="0000611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20589">
        <w:rPr>
          <w:rFonts w:ascii="Times New Roman" w:eastAsia="Times New Roman" w:hAnsi="Times New Roman" w:cs="Times New Roman"/>
          <w:sz w:val="24"/>
          <w:szCs w:val="24"/>
        </w:rPr>
        <w:t>орректировка Программы «Здоровье</w:t>
      </w:r>
      <w:r w:rsidR="00781331" w:rsidRPr="0000611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56FE" w:rsidRPr="00006116" w:rsidRDefault="00781331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56460" w:rsidRPr="00006116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="00956460" w:rsidRPr="00006116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>сберегающих</w:t>
      </w:r>
      <w:proofErr w:type="spellEnd"/>
      <w:r w:rsidR="00E956FE" w:rsidRPr="00006116">
        <w:rPr>
          <w:rFonts w:ascii="Times New Roman" w:eastAsia="Times New Roman" w:hAnsi="Times New Roman" w:cs="Times New Roman"/>
          <w:sz w:val="24"/>
          <w:szCs w:val="24"/>
        </w:rPr>
        <w:t xml:space="preserve"> условий образовательного процесса.</w:t>
      </w:r>
    </w:p>
    <w:p w:rsidR="00986DEA" w:rsidRPr="00006116" w:rsidRDefault="00E956FE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2. Разработка и внедрение в образовательную практику системы мероприятий, сохраняющих здоровье школьников,</w:t>
      </w:r>
      <w:r w:rsidR="00781331" w:rsidRPr="00006116">
        <w:rPr>
          <w:rFonts w:ascii="Times New Roman" w:eastAsia="Times New Roman" w:hAnsi="Times New Roman" w:cs="Times New Roman"/>
          <w:sz w:val="24"/>
          <w:szCs w:val="24"/>
        </w:rPr>
        <w:t xml:space="preserve"> продолжение системы проведения ежемесячных дней здоровья.</w:t>
      </w:r>
    </w:p>
    <w:p w:rsidR="00E956FE" w:rsidRPr="00006116" w:rsidRDefault="00E956FE" w:rsidP="00E956F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b/>
          <w:sz w:val="24"/>
          <w:szCs w:val="24"/>
        </w:rPr>
        <w:t>VII. Развитие социального партнерства:</w:t>
      </w:r>
    </w:p>
    <w:p w:rsidR="00781331" w:rsidRPr="00006116" w:rsidRDefault="00781331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lastRenderedPageBreak/>
        <w:t>1.Развитие партнерских отношений с центрами дополнительного образования в городе с целью большей занятости обучающихся учреждения.</w:t>
      </w:r>
    </w:p>
    <w:p w:rsidR="00E956FE" w:rsidRPr="00006116" w:rsidRDefault="00E956FE" w:rsidP="00E956F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b/>
          <w:sz w:val="24"/>
          <w:szCs w:val="24"/>
        </w:rPr>
        <w:t>VIII. Развитие системы управления школой:</w:t>
      </w:r>
    </w:p>
    <w:p w:rsidR="00E956FE" w:rsidRPr="00006116" w:rsidRDefault="00E956FE" w:rsidP="00E95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1. Обеспечение эффективного управления </w:t>
      </w:r>
      <w:r w:rsidR="009167D4" w:rsidRPr="00006116">
        <w:rPr>
          <w:rFonts w:ascii="Times New Roman" w:eastAsia="Times New Roman" w:hAnsi="Times New Roman" w:cs="Times New Roman"/>
          <w:sz w:val="24"/>
          <w:szCs w:val="24"/>
        </w:rPr>
        <w:t>образовательным процессом,</w:t>
      </w:r>
      <w:r w:rsidR="00781331" w:rsidRPr="00006116">
        <w:rPr>
          <w:rFonts w:ascii="Times New Roman" w:eastAsia="Times New Roman" w:hAnsi="Times New Roman" w:cs="Times New Roman"/>
          <w:sz w:val="24"/>
          <w:szCs w:val="24"/>
        </w:rPr>
        <w:t xml:space="preserve"> реализация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 Программы развития</w:t>
      </w:r>
      <w:r w:rsidR="00781331" w:rsidRPr="00006116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56FE" w:rsidRPr="00006116" w:rsidRDefault="00E956FE" w:rsidP="003609D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86DEA" w:rsidRPr="00006116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="003609D4" w:rsidRPr="00006116">
        <w:rPr>
          <w:rFonts w:ascii="Times New Roman" w:eastAsia="Times New Roman" w:hAnsi="Times New Roman" w:cs="Times New Roman"/>
          <w:sz w:val="24"/>
          <w:szCs w:val="24"/>
        </w:rPr>
        <w:t xml:space="preserve"> системы само</w:t>
      </w:r>
      <w:r w:rsidR="00956460" w:rsidRPr="00006116">
        <w:rPr>
          <w:rFonts w:ascii="Times New Roman" w:eastAsia="Times New Roman" w:hAnsi="Times New Roman" w:cs="Times New Roman"/>
          <w:sz w:val="24"/>
          <w:szCs w:val="24"/>
        </w:rPr>
        <w:t>управления в детском коллективе</w:t>
      </w:r>
      <w:r w:rsidR="003609D4" w:rsidRPr="00006116">
        <w:rPr>
          <w:rFonts w:ascii="Times New Roman" w:eastAsia="Times New Roman" w:hAnsi="Times New Roman" w:cs="Times New Roman"/>
          <w:sz w:val="24"/>
          <w:szCs w:val="24"/>
        </w:rPr>
        <w:t xml:space="preserve"> через детское объединение.</w:t>
      </w:r>
    </w:p>
    <w:p w:rsidR="003609D4" w:rsidRPr="00006116" w:rsidRDefault="003609D4" w:rsidP="003609D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16">
        <w:rPr>
          <w:rFonts w:ascii="Times New Roman" w:eastAsia="Times New Roman" w:hAnsi="Times New Roman" w:cs="Times New Roman"/>
          <w:sz w:val="24"/>
          <w:szCs w:val="24"/>
        </w:rPr>
        <w:t>3.Увеличение роли Управляющего совета школы в управлении образовательным учреждением.</w:t>
      </w:r>
    </w:p>
    <w:p w:rsidR="00B16C50" w:rsidRPr="00006116" w:rsidRDefault="00B16C50" w:rsidP="00B16C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711" w:rsidRPr="00006116" w:rsidRDefault="004F660D" w:rsidP="0051209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Публичный о</w:t>
      </w:r>
      <w:r w:rsidR="00004711" w:rsidRPr="00006116">
        <w:rPr>
          <w:rFonts w:ascii="Times New Roman" w:eastAsia="Times New Roman" w:hAnsi="Times New Roman" w:cs="Times New Roman"/>
          <w:sz w:val="24"/>
          <w:szCs w:val="24"/>
        </w:rPr>
        <w:t xml:space="preserve">тчет о результатах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МБОУ СШ № 1в 2014-2015 учебном году</w:t>
      </w:r>
      <w:r w:rsidR="00D20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711" w:rsidRPr="00006116">
        <w:rPr>
          <w:rFonts w:ascii="Times New Roman" w:eastAsia="Times New Roman" w:hAnsi="Times New Roman" w:cs="Times New Roman"/>
          <w:sz w:val="24"/>
          <w:szCs w:val="24"/>
        </w:rPr>
        <w:t xml:space="preserve">утвержден на заседании Управляющего совета </w:t>
      </w:r>
      <w:r w:rsidR="00D20589">
        <w:rPr>
          <w:rFonts w:ascii="Times New Roman" w:eastAsia="Times New Roman" w:hAnsi="Times New Roman" w:cs="Times New Roman"/>
          <w:sz w:val="24"/>
          <w:szCs w:val="24"/>
        </w:rPr>
        <w:t>23.06.2015г. Протокол № 5</w:t>
      </w:r>
      <w:r w:rsidR="00C14B63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04711" w:rsidRPr="00006116" w:rsidSect="005264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A4" w:rsidRDefault="003D20A4">
      <w:pPr>
        <w:spacing w:after="0" w:line="240" w:lineRule="auto"/>
      </w:pPr>
      <w:r>
        <w:separator/>
      </w:r>
    </w:p>
  </w:endnote>
  <w:endnote w:type="continuationSeparator" w:id="0">
    <w:p w:rsidR="003D20A4" w:rsidRDefault="003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0D" w:rsidRDefault="004F660D" w:rsidP="00081F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660D" w:rsidRDefault="004F660D" w:rsidP="00081F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0D" w:rsidRDefault="004F660D" w:rsidP="00081F1D">
    <w:pPr>
      <w:pStyle w:val="a6"/>
      <w:framePr w:wrap="around" w:vAnchor="text" w:hAnchor="margin" w:xAlign="right" w:y="1"/>
      <w:rPr>
        <w:rStyle w:val="a8"/>
      </w:rPr>
    </w:pPr>
  </w:p>
  <w:p w:rsidR="004F660D" w:rsidRDefault="004F660D" w:rsidP="00081F1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0D" w:rsidRDefault="004F66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A4" w:rsidRDefault="003D20A4">
      <w:pPr>
        <w:spacing w:after="0" w:line="240" w:lineRule="auto"/>
      </w:pPr>
      <w:r>
        <w:separator/>
      </w:r>
    </w:p>
  </w:footnote>
  <w:footnote w:type="continuationSeparator" w:id="0">
    <w:p w:rsidR="003D20A4" w:rsidRDefault="003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0D" w:rsidRDefault="004F660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0D" w:rsidRDefault="004F660D">
    <w:pPr>
      <w:pStyle w:val="a9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0D" w:rsidRDefault="004F66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57" w:firstLine="227"/>
      </w:pPr>
      <w:rPr>
        <w:b/>
        <w:i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</w:abstractNum>
  <w:abstractNum w:abstractNumId="2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B"/>
    <w:multiLevelType w:val="singleLevel"/>
    <w:tmpl w:val="0000000B"/>
    <w:name w:val="WW8Num11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17B772A"/>
    <w:multiLevelType w:val="hybridMultilevel"/>
    <w:tmpl w:val="FC4A5638"/>
    <w:lvl w:ilvl="0" w:tplc="E58019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7532CFB"/>
    <w:multiLevelType w:val="hybridMultilevel"/>
    <w:tmpl w:val="5B8CA2A6"/>
    <w:lvl w:ilvl="0" w:tplc="59A480C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8FA0B93"/>
    <w:multiLevelType w:val="hybridMultilevel"/>
    <w:tmpl w:val="7818C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B0087"/>
    <w:multiLevelType w:val="multilevel"/>
    <w:tmpl w:val="CECE61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139B62AE"/>
    <w:multiLevelType w:val="hybridMultilevel"/>
    <w:tmpl w:val="D908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643C0"/>
    <w:multiLevelType w:val="hybridMultilevel"/>
    <w:tmpl w:val="BB9CFB8E"/>
    <w:lvl w:ilvl="0" w:tplc="1DDC00C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19614D0C"/>
    <w:multiLevelType w:val="hybridMultilevel"/>
    <w:tmpl w:val="9872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7A1502"/>
    <w:multiLevelType w:val="hybridMultilevel"/>
    <w:tmpl w:val="76A2AB6C"/>
    <w:lvl w:ilvl="0" w:tplc="C43CB78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9C83613"/>
    <w:multiLevelType w:val="multilevel"/>
    <w:tmpl w:val="51F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4B0303"/>
    <w:multiLevelType w:val="hybridMultilevel"/>
    <w:tmpl w:val="F8FC9406"/>
    <w:lvl w:ilvl="0" w:tplc="DFB0E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9174C"/>
    <w:multiLevelType w:val="multilevel"/>
    <w:tmpl w:val="C660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8B54C0"/>
    <w:multiLevelType w:val="hybridMultilevel"/>
    <w:tmpl w:val="AA7A9AE6"/>
    <w:lvl w:ilvl="0" w:tplc="9D2C2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521245"/>
    <w:multiLevelType w:val="multilevel"/>
    <w:tmpl w:val="38C2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227072"/>
    <w:multiLevelType w:val="hybridMultilevel"/>
    <w:tmpl w:val="FCBC6F3E"/>
    <w:lvl w:ilvl="0" w:tplc="FD8EF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61C19"/>
    <w:multiLevelType w:val="hybridMultilevel"/>
    <w:tmpl w:val="A67A29BC"/>
    <w:lvl w:ilvl="0" w:tplc="6D140626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DB6455"/>
    <w:multiLevelType w:val="multilevel"/>
    <w:tmpl w:val="9FB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0F0E28"/>
    <w:multiLevelType w:val="hybridMultilevel"/>
    <w:tmpl w:val="AD70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43786"/>
    <w:multiLevelType w:val="hybridMultilevel"/>
    <w:tmpl w:val="A91074F8"/>
    <w:lvl w:ilvl="0" w:tplc="0A0E1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D749A4"/>
    <w:multiLevelType w:val="hybridMultilevel"/>
    <w:tmpl w:val="A5AAFAB8"/>
    <w:lvl w:ilvl="0" w:tplc="A7587B28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4F954EC9"/>
    <w:multiLevelType w:val="hybridMultilevel"/>
    <w:tmpl w:val="5A421BDC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4">
    <w:nsid w:val="545F11CD"/>
    <w:multiLevelType w:val="hybridMultilevel"/>
    <w:tmpl w:val="3318A14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55835330"/>
    <w:multiLevelType w:val="multilevel"/>
    <w:tmpl w:val="535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EE2F1B"/>
    <w:multiLevelType w:val="multilevel"/>
    <w:tmpl w:val="C144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6760FFA"/>
    <w:multiLevelType w:val="hybridMultilevel"/>
    <w:tmpl w:val="1A22EF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6CE97500"/>
    <w:multiLevelType w:val="hybridMultilevel"/>
    <w:tmpl w:val="B240E232"/>
    <w:lvl w:ilvl="0" w:tplc="031CA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31C7F"/>
    <w:multiLevelType w:val="multilevel"/>
    <w:tmpl w:val="EBE0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3288D"/>
    <w:multiLevelType w:val="hybridMultilevel"/>
    <w:tmpl w:val="ECB21F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DDD6B44"/>
    <w:multiLevelType w:val="hybridMultilevel"/>
    <w:tmpl w:val="BF7A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54C58"/>
    <w:multiLevelType w:val="multilevel"/>
    <w:tmpl w:val="0CC8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C0366F"/>
    <w:multiLevelType w:val="multilevel"/>
    <w:tmpl w:val="183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2"/>
  </w:num>
  <w:num w:numId="3">
    <w:abstractNumId w:val="16"/>
  </w:num>
  <w:num w:numId="4">
    <w:abstractNumId w:val="14"/>
  </w:num>
  <w:num w:numId="5">
    <w:abstractNumId w:val="19"/>
  </w:num>
  <w:num w:numId="6">
    <w:abstractNumId w:val="31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24"/>
  </w:num>
  <w:num w:numId="12">
    <w:abstractNumId w:val="26"/>
  </w:num>
  <w:num w:numId="13">
    <w:abstractNumId w:val="17"/>
  </w:num>
  <w:num w:numId="14">
    <w:abstractNumId w:val="3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8"/>
  </w:num>
  <w:num w:numId="18">
    <w:abstractNumId w:val="4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3"/>
  </w:num>
  <w:num w:numId="22">
    <w:abstractNumId w:val="9"/>
  </w:num>
  <w:num w:numId="23">
    <w:abstractNumId w:val="22"/>
  </w:num>
  <w:num w:numId="24">
    <w:abstractNumId w:val="27"/>
  </w:num>
  <w:num w:numId="25">
    <w:abstractNumId w:val="12"/>
  </w:num>
  <w:num w:numId="26">
    <w:abstractNumId w:val="25"/>
  </w:num>
  <w:num w:numId="27">
    <w:abstractNumId w:val="15"/>
  </w:num>
  <w:num w:numId="28">
    <w:abstractNumId w:val="20"/>
  </w:num>
  <w:num w:numId="29">
    <w:abstractNumId w:val="11"/>
  </w:num>
  <w:num w:numId="30">
    <w:abstractNumId w:val="8"/>
  </w:num>
  <w:num w:numId="31">
    <w:abstractNumId w:val="13"/>
  </w:num>
  <w:num w:numId="32">
    <w:abstractNumId w:val="5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8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A01"/>
    <w:rsid w:val="000013D9"/>
    <w:rsid w:val="00004711"/>
    <w:rsid w:val="00006116"/>
    <w:rsid w:val="000118D0"/>
    <w:rsid w:val="00020FE9"/>
    <w:rsid w:val="00067802"/>
    <w:rsid w:val="0007346F"/>
    <w:rsid w:val="00081F1D"/>
    <w:rsid w:val="00082666"/>
    <w:rsid w:val="00091D7E"/>
    <w:rsid w:val="00096A22"/>
    <w:rsid w:val="000B3419"/>
    <w:rsid w:val="000B54ED"/>
    <w:rsid w:val="000B7C23"/>
    <w:rsid w:val="000C40D7"/>
    <w:rsid w:val="000C59F7"/>
    <w:rsid w:val="00111343"/>
    <w:rsid w:val="00134539"/>
    <w:rsid w:val="001412AA"/>
    <w:rsid w:val="00163329"/>
    <w:rsid w:val="00177574"/>
    <w:rsid w:val="00177B95"/>
    <w:rsid w:val="00181D6A"/>
    <w:rsid w:val="001956B5"/>
    <w:rsid w:val="001A0F41"/>
    <w:rsid w:val="001A6FBF"/>
    <w:rsid w:val="001B4446"/>
    <w:rsid w:val="001C249F"/>
    <w:rsid w:val="001D1578"/>
    <w:rsid w:val="001D4B9C"/>
    <w:rsid w:val="001D5A99"/>
    <w:rsid w:val="001E1E8E"/>
    <w:rsid w:val="001F64AF"/>
    <w:rsid w:val="002037DB"/>
    <w:rsid w:val="002046C2"/>
    <w:rsid w:val="00233039"/>
    <w:rsid w:val="00243CA2"/>
    <w:rsid w:val="00263498"/>
    <w:rsid w:val="002761F8"/>
    <w:rsid w:val="002829D6"/>
    <w:rsid w:val="00283260"/>
    <w:rsid w:val="002837FC"/>
    <w:rsid w:val="00284EC8"/>
    <w:rsid w:val="002A4695"/>
    <w:rsid w:val="002B439F"/>
    <w:rsid w:val="002C7933"/>
    <w:rsid w:val="002E02C4"/>
    <w:rsid w:val="002F324A"/>
    <w:rsid w:val="003216D2"/>
    <w:rsid w:val="00352A70"/>
    <w:rsid w:val="00353F5D"/>
    <w:rsid w:val="00356632"/>
    <w:rsid w:val="003567CC"/>
    <w:rsid w:val="003609D4"/>
    <w:rsid w:val="003670D8"/>
    <w:rsid w:val="00396AA5"/>
    <w:rsid w:val="003C4CA2"/>
    <w:rsid w:val="003D09C6"/>
    <w:rsid w:val="003D1A46"/>
    <w:rsid w:val="003D20A4"/>
    <w:rsid w:val="003E05C9"/>
    <w:rsid w:val="003E2485"/>
    <w:rsid w:val="003E4EC0"/>
    <w:rsid w:val="003E6EDE"/>
    <w:rsid w:val="003F21B2"/>
    <w:rsid w:val="003F60BE"/>
    <w:rsid w:val="004414E9"/>
    <w:rsid w:val="004509E5"/>
    <w:rsid w:val="004856D8"/>
    <w:rsid w:val="004A6501"/>
    <w:rsid w:val="004A6A7E"/>
    <w:rsid w:val="004A70D8"/>
    <w:rsid w:val="004B13D7"/>
    <w:rsid w:val="004B7470"/>
    <w:rsid w:val="004F1C54"/>
    <w:rsid w:val="004F49EA"/>
    <w:rsid w:val="004F660D"/>
    <w:rsid w:val="00501CBF"/>
    <w:rsid w:val="00502FF0"/>
    <w:rsid w:val="005072E7"/>
    <w:rsid w:val="00507562"/>
    <w:rsid w:val="00511138"/>
    <w:rsid w:val="00512093"/>
    <w:rsid w:val="00525DB8"/>
    <w:rsid w:val="00526488"/>
    <w:rsid w:val="00535B3A"/>
    <w:rsid w:val="00542629"/>
    <w:rsid w:val="005629BE"/>
    <w:rsid w:val="00581410"/>
    <w:rsid w:val="00581F94"/>
    <w:rsid w:val="00590F40"/>
    <w:rsid w:val="005B42A0"/>
    <w:rsid w:val="005B4B82"/>
    <w:rsid w:val="005C1C4C"/>
    <w:rsid w:val="005C7916"/>
    <w:rsid w:val="005E143E"/>
    <w:rsid w:val="005E4D8A"/>
    <w:rsid w:val="006014A6"/>
    <w:rsid w:val="0062658A"/>
    <w:rsid w:val="006324D4"/>
    <w:rsid w:val="00634586"/>
    <w:rsid w:val="006355EE"/>
    <w:rsid w:val="0066580C"/>
    <w:rsid w:val="006933EC"/>
    <w:rsid w:val="006A21EF"/>
    <w:rsid w:val="006A3956"/>
    <w:rsid w:val="006D0141"/>
    <w:rsid w:val="006D7DA0"/>
    <w:rsid w:val="006F200E"/>
    <w:rsid w:val="00711187"/>
    <w:rsid w:val="00724BBF"/>
    <w:rsid w:val="00724C02"/>
    <w:rsid w:val="0072712C"/>
    <w:rsid w:val="0073583E"/>
    <w:rsid w:val="0075212D"/>
    <w:rsid w:val="0075292F"/>
    <w:rsid w:val="00753E69"/>
    <w:rsid w:val="00760CBB"/>
    <w:rsid w:val="00781331"/>
    <w:rsid w:val="00796BCB"/>
    <w:rsid w:val="00797068"/>
    <w:rsid w:val="007B3CBF"/>
    <w:rsid w:val="007C339A"/>
    <w:rsid w:val="007D2BC8"/>
    <w:rsid w:val="007D3F93"/>
    <w:rsid w:val="007E5843"/>
    <w:rsid w:val="00801140"/>
    <w:rsid w:val="0082262E"/>
    <w:rsid w:val="00832F1E"/>
    <w:rsid w:val="0084105C"/>
    <w:rsid w:val="0084592F"/>
    <w:rsid w:val="00847EFF"/>
    <w:rsid w:val="00851135"/>
    <w:rsid w:val="008550E3"/>
    <w:rsid w:val="00880F34"/>
    <w:rsid w:val="00881525"/>
    <w:rsid w:val="00894E9D"/>
    <w:rsid w:val="008A33C4"/>
    <w:rsid w:val="008B26D9"/>
    <w:rsid w:val="008C236C"/>
    <w:rsid w:val="008C4109"/>
    <w:rsid w:val="008F576F"/>
    <w:rsid w:val="008F61BC"/>
    <w:rsid w:val="008F75DB"/>
    <w:rsid w:val="009008F0"/>
    <w:rsid w:val="009167D4"/>
    <w:rsid w:val="00926011"/>
    <w:rsid w:val="0092778C"/>
    <w:rsid w:val="009343A1"/>
    <w:rsid w:val="0093655A"/>
    <w:rsid w:val="00937E10"/>
    <w:rsid w:val="0094030B"/>
    <w:rsid w:val="00940E43"/>
    <w:rsid w:val="00944810"/>
    <w:rsid w:val="00956460"/>
    <w:rsid w:val="00985E66"/>
    <w:rsid w:val="00986DEA"/>
    <w:rsid w:val="009A55D7"/>
    <w:rsid w:val="009B10E0"/>
    <w:rsid w:val="009B1E89"/>
    <w:rsid w:val="009C133F"/>
    <w:rsid w:val="009C7424"/>
    <w:rsid w:val="009F27C3"/>
    <w:rsid w:val="00A0495C"/>
    <w:rsid w:val="00A10E65"/>
    <w:rsid w:val="00A21697"/>
    <w:rsid w:val="00A36617"/>
    <w:rsid w:val="00A46437"/>
    <w:rsid w:val="00A52511"/>
    <w:rsid w:val="00A67828"/>
    <w:rsid w:val="00A75EC1"/>
    <w:rsid w:val="00A979FF"/>
    <w:rsid w:val="00AB5D2C"/>
    <w:rsid w:val="00AD1BDC"/>
    <w:rsid w:val="00AE2855"/>
    <w:rsid w:val="00B0388D"/>
    <w:rsid w:val="00B12AEE"/>
    <w:rsid w:val="00B13A01"/>
    <w:rsid w:val="00B16C50"/>
    <w:rsid w:val="00B26DE7"/>
    <w:rsid w:val="00B27233"/>
    <w:rsid w:val="00B35FC9"/>
    <w:rsid w:val="00B410BB"/>
    <w:rsid w:val="00B46318"/>
    <w:rsid w:val="00B551F1"/>
    <w:rsid w:val="00B57E5A"/>
    <w:rsid w:val="00B82DA9"/>
    <w:rsid w:val="00B87A34"/>
    <w:rsid w:val="00BF17AF"/>
    <w:rsid w:val="00BF6413"/>
    <w:rsid w:val="00C00BCC"/>
    <w:rsid w:val="00C03F3F"/>
    <w:rsid w:val="00C04DCB"/>
    <w:rsid w:val="00C14B63"/>
    <w:rsid w:val="00C2035E"/>
    <w:rsid w:val="00C25C17"/>
    <w:rsid w:val="00C34193"/>
    <w:rsid w:val="00C369F9"/>
    <w:rsid w:val="00C415A0"/>
    <w:rsid w:val="00C421CA"/>
    <w:rsid w:val="00C47570"/>
    <w:rsid w:val="00C56245"/>
    <w:rsid w:val="00C65817"/>
    <w:rsid w:val="00C73A24"/>
    <w:rsid w:val="00C91A0E"/>
    <w:rsid w:val="00CA5F6E"/>
    <w:rsid w:val="00CB5AA3"/>
    <w:rsid w:val="00CD1E65"/>
    <w:rsid w:val="00CF394E"/>
    <w:rsid w:val="00D10483"/>
    <w:rsid w:val="00D1178B"/>
    <w:rsid w:val="00D20589"/>
    <w:rsid w:val="00D2737B"/>
    <w:rsid w:val="00D30E86"/>
    <w:rsid w:val="00D317F0"/>
    <w:rsid w:val="00D34021"/>
    <w:rsid w:val="00D3493E"/>
    <w:rsid w:val="00D620CF"/>
    <w:rsid w:val="00D72D1D"/>
    <w:rsid w:val="00D93564"/>
    <w:rsid w:val="00D9465A"/>
    <w:rsid w:val="00DD3670"/>
    <w:rsid w:val="00DD5492"/>
    <w:rsid w:val="00DF1EA3"/>
    <w:rsid w:val="00DF312A"/>
    <w:rsid w:val="00E17C05"/>
    <w:rsid w:val="00E4484E"/>
    <w:rsid w:val="00E704E8"/>
    <w:rsid w:val="00E72AD7"/>
    <w:rsid w:val="00E956FE"/>
    <w:rsid w:val="00EB21B6"/>
    <w:rsid w:val="00EC54BC"/>
    <w:rsid w:val="00EE056F"/>
    <w:rsid w:val="00EF1F5F"/>
    <w:rsid w:val="00EF487C"/>
    <w:rsid w:val="00EF7FEA"/>
    <w:rsid w:val="00F11D36"/>
    <w:rsid w:val="00F2110D"/>
    <w:rsid w:val="00F23F16"/>
    <w:rsid w:val="00F2557E"/>
    <w:rsid w:val="00F27B26"/>
    <w:rsid w:val="00F33C78"/>
    <w:rsid w:val="00F60AC1"/>
    <w:rsid w:val="00F76CB9"/>
    <w:rsid w:val="00F773F1"/>
    <w:rsid w:val="00F83B48"/>
    <w:rsid w:val="00F86589"/>
    <w:rsid w:val="00F917B1"/>
    <w:rsid w:val="00FB7DDD"/>
    <w:rsid w:val="00FC6F30"/>
    <w:rsid w:val="00FD18F0"/>
    <w:rsid w:val="00FF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0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277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1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030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4030B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4030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92778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footer"/>
    <w:basedOn w:val="a"/>
    <w:link w:val="a7"/>
    <w:uiPriority w:val="99"/>
    <w:rsid w:val="0092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27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2778C"/>
  </w:style>
  <w:style w:type="paragraph" w:styleId="a9">
    <w:name w:val="header"/>
    <w:basedOn w:val="a"/>
    <w:link w:val="aa"/>
    <w:uiPriority w:val="99"/>
    <w:unhideWhenUsed/>
    <w:rsid w:val="0092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277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F2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1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Normal (Web)"/>
    <w:aliases w:val="Обычный (Web)1,Обычный (Web)11"/>
    <w:basedOn w:val="a"/>
    <w:rsid w:val="00F2110D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d">
    <w:name w:val="Hyperlink"/>
    <w:uiPriority w:val="99"/>
    <w:rsid w:val="003567CC"/>
    <w:rPr>
      <w:color w:val="0000FF"/>
      <w:u w:val="single"/>
    </w:rPr>
  </w:style>
  <w:style w:type="paragraph" w:styleId="21">
    <w:name w:val="Body Text 2"/>
    <w:basedOn w:val="a"/>
    <w:link w:val="22"/>
    <w:semiHidden/>
    <w:rsid w:val="001A6FBF"/>
    <w:pPr>
      <w:shd w:val="clear" w:color="auto" w:fill="FFFFFF"/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1A6F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BF6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F641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rsid w:val="00E956FE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B16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20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014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Plain Text"/>
    <w:basedOn w:val="a"/>
    <w:link w:val="af1"/>
    <w:rsid w:val="00C562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C562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qFormat/>
    <w:rsid w:val="00C56245"/>
    <w:rPr>
      <w:b/>
      <w:bCs/>
    </w:rPr>
  </w:style>
  <w:style w:type="character" w:customStyle="1" w:styleId="Zag11">
    <w:name w:val="Zag_11"/>
    <w:rsid w:val="005C1C4C"/>
  </w:style>
  <w:style w:type="paragraph" w:styleId="af3">
    <w:name w:val="Body Text"/>
    <w:basedOn w:val="a"/>
    <w:link w:val="af4"/>
    <w:rsid w:val="005C1C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C1C4C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C1C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+ Полужирный24"/>
    <w:aliases w:val="Курсив19"/>
    <w:rsid w:val="005C1C4C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5C1C4C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1 четверть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внутришкольный учёт</c:v>
                </c:pt>
                <c:pt idx="1">
                  <c:v>городской учёт</c:v>
                </c:pt>
                <c:pt idx="2">
                  <c:v>ассоциальные  семьи 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  четверть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внутришкольный учёт</c:v>
                </c:pt>
                <c:pt idx="1">
                  <c:v>городской учёт</c:v>
                </c:pt>
                <c:pt idx="2">
                  <c:v>ассоциальные  семьи 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3  четверть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внутришкольный учёт</c:v>
                </c:pt>
                <c:pt idx="1">
                  <c:v>городской учёт</c:v>
                </c:pt>
                <c:pt idx="2">
                  <c:v>ассоциальные  семьи 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4 четверть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внутришкольный учёт</c:v>
                </c:pt>
                <c:pt idx="1">
                  <c:v>городской учёт</c:v>
                </c:pt>
                <c:pt idx="2">
                  <c:v>ассоциальные  семьи 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axId val="60722176"/>
        <c:axId val="60736256"/>
      </c:barChart>
      <c:catAx>
        <c:axId val="60722176"/>
        <c:scaling>
          <c:orientation val="minMax"/>
        </c:scaling>
        <c:axPos val="b"/>
        <c:tickLblPos val="nextTo"/>
        <c:crossAx val="60736256"/>
        <c:crosses val="autoZero"/>
        <c:auto val="1"/>
        <c:lblAlgn val="ctr"/>
        <c:lblOffset val="100"/>
      </c:catAx>
      <c:valAx>
        <c:axId val="60736256"/>
        <c:scaling>
          <c:orientation val="minMax"/>
        </c:scaling>
        <c:axPos val="l"/>
        <c:majorGridlines/>
        <c:numFmt formatCode="General" sourceLinked="1"/>
        <c:tickLblPos val="nextTo"/>
        <c:crossAx val="60722176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05AD5-6694-4003-A220-CAA03B0C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43</Pages>
  <Words>18884</Words>
  <Characters>107643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89</cp:revision>
  <cp:lastPrinted>2014-08-20T14:45:00Z</cp:lastPrinted>
  <dcterms:created xsi:type="dcterms:W3CDTF">2014-07-25T13:15:00Z</dcterms:created>
  <dcterms:modified xsi:type="dcterms:W3CDTF">2007-01-01T14:56:00Z</dcterms:modified>
</cp:coreProperties>
</file>