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8" w:rsidRPr="00B070DE" w:rsidRDefault="002719A8" w:rsidP="002719A8">
      <w:pPr>
        <w:jc w:val="center"/>
        <w:rPr>
          <w:color w:val="FF0000"/>
          <w:sz w:val="28"/>
          <w:szCs w:val="28"/>
        </w:rPr>
      </w:pPr>
      <w:r w:rsidRPr="00B070DE">
        <w:rPr>
          <w:rFonts w:ascii="Bookman Old Style" w:hAnsi="Bookman Old Style"/>
          <w:b/>
          <w:color w:val="FF0000"/>
          <w:sz w:val="28"/>
          <w:szCs w:val="28"/>
        </w:rPr>
        <w:t>Памятка для родителей!</w:t>
      </w:r>
    </w:p>
    <w:p w:rsidR="002719A8" w:rsidRPr="00B070DE" w:rsidRDefault="002719A8" w:rsidP="002719A8">
      <w:pPr>
        <w:jc w:val="center"/>
        <w:rPr>
          <w:color w:val="FF0000"/>
          <w:sz w:val="28"/>
          <w:szCs w:val="28"/>
        </w:rPr>
      </w:pPr>
      <w:r w:rsidRPr="00B070DE">
        <w:rPr>
          <w:rFonts w:ascii="Bookman Old Style" w:hAnsi="Bookman Old Style"/>
          <w:b/>
          <w:color w:val="FF0000"/>
          <w:sz w:val="28"/>
          <w:szCs w:val="28"/>
        </w:rPr>
        <w:t>Уважаемые родители!</w:t>
      </w:r>
      <w:r w:rsidRPr="00B070DE">
        <w:rPr>
          <w:rFonts w:ascii="Bookman Old Style" w:hAnsi="Bookman Old Style"/>
          <w:b/>
          <w:color w:val="FF0000"/>
          <w:sz w:val="28"/>
          <w:szCs w:val="28"/>
        </w:rPr>
        <w:br/>
        <w:t>У ваших  детей много свободного времени.</w:t>
      </w:r>
      <w:r w:rsidRPr="00B070DE">
        <w:rPr>
          <w:rFonts w:ascii="Bookman Old Style" w:hAnsi="Bookman Old Style"/>
          <w:b/>
          <w:color w:val="FF0000"/>
          <w:sz w:val="28"/>
          <w:szCs w:val="28"/>
        </w:rPr>
        <w:br/>
        <w:t>Просим вас  не ослаблять свое внимание за время препровождением Ваших детей с целью сохранения их жизни и здоровья!</w:t>
      </w:r>
    </w:p>
    <w:p w:rsidR="002719A8" w:rsidRPr="00F11E75" w:rsidRDefault="002719A8" w:rsidP="002719A8">
      <w:pPr>
        <w:jc w:val="center"/>
        <w:rPr>
          <w:rFonts w:ascii="Bookman Old Style" w:hAnsi="Bookman Old Style"/>
          <w:b/>
          <w:color w:val="393939"/>
          <w:sz w:val="36"/>
          <w:szCs w:val="36"/>
        </w:rPr>
      </w:pPr>
      <w:r w:rsidRPr="00B070DE">
        <w:rPr>
          <w:rFonts w:ascii="Bookman Old Style" w:hAnsi="Bookman Old Style"/>
          <w:b/>
          <w:color w:val="FF0000"/>
          <w:sz w:val="28"/>
          <w:szCs w:val="28"/>
          <w:u w:val="single"/>
        </w:rPr>
        <w:t>Особое внимание уделите правилам</w:t>
      </w:r>
    </w:p>
    <w:p w:rsidR="002719A8" w:rsidRPr="00F11E75" w:rsidRDefault="002719A8" w:rsidP="002719A8">
      <w:pPr>
        <w:numPr>
          <w:ilvl w:val="0"/>
          <w:numId w:val="1"/>
        </w:numPr>
        <w:rPr>
          <w:rFonts w:ascii="Bookman Old Style" w:hAnsi="Bookman Old Style"/>
          <w:b/>
          <w:i/>
          <w:color w:val="393939"/>
        </w:rPr>
      </w:pPr>
      <w:r w:rsidRPr="00F11E75">
        <w:rPr>
          <w:rFonts w:ascii="Bookman Old Style" w:hAnsi="Bookman Old Style"/>
          <w:b/>
          <w:i/>
          <w:color w:val="393939"/>
        </w:rPr>
        <w:t>дорожного движения,</w:t>
      </w:r>
    </w:p>
    <w:p w:rsidR="002719A8" w:rsidRPr="00F11E75" w:rsidRDefault="002719A8" w:rsidP="002719A8">
      <w:pPr>
        <w:numPr>
          <w:ilvl w:val="0"/>
          <w:numId w:val="1"/>
        </w:numPr>
        <w:ind w:left="714" w:hanging="357"/>
        <w:rPr>
          <w:rFonts w:ascii="Bookman Old Style" w:hAnsi="Bookman Old Style"/>
          <w:b/>
          <w:i/>
          <w:color w:val="393939"/>
        </w:rPr>
      </w:pPr>
      <w:r w:rsidRPr="00F11E75">
        <w:rPr>
          <w:rFonts w:ascii="Bookman Old Style" w:hAnsi="Bookman Old Style"/>
          <w:b/>
          <w:i/>
          <w:color w:val="393939"/>
        </w:rPr>
        <w:t>техники пожарной безопасности,</w:t>
      </w:r>
    </w:p>
    <w:p w:rsidR="002719A8" w:rsidRDefault="002719A8" w:rsidP="002719A8">
      <w:pPr>
        <w:numPr>
          <w:ilvl w:val="0"/>
          <w:numId w:val="1"/>
        </w:numPr>
        <w:ind w:left="714" w:hanging="357"/>
        <w:rPr>
          <w:rFonts w:ascii="Bookman Old Style" w:hAnsi="Bookman Old Style"/>
          <w:b/>
          <w:i/>
          <w:color w:val="393939"/>
        </w:rPr>
      </w:pPr>
      <w:r w:rsidRPr="00F11E75">
        <w:rPr>
          <w:rFonts w:ascii="Bookman Old Style" w:hAnsi="Bookman Old Style"/>
          <w:b/>
          <w:i/>
          <w:color w:val="393939"/>
        </w:rPr>
        <w:t>поведения на водоемах,</w:t>
      </w:r>
    </w:p>
    <w:p w:rsidR="002719A8" w:rsidRPr="00F11E75" w:rsidRDefault="002719A8" w:rsidP="002719A8">
      <w:pPr>
        <w:numPr>
          <w:ilvl w:val="0"/>
          <w:numId w:val="1"/>
        </w:numPr>
        <w:ind w:left="714" w:hanging="357"/>
        <w:rPr>
          <w:rFonts w:ascii="Bookman Old Style" w:hAnsi="Bookman Old Style"/>
          <w:b/>
          <w:i/>
          <w:color w:val="393939"/>
        </w:rPr>
      </w:pPr>
      <w:r>
        <w:rPr>
          <w:rFonts w:ascii="Bookman Old Style" w:hAnsi="Bookman Old Style"/>
          <w:b/>
          <w:i/>
          <w:color w:val="393939"/>
        </w:rPr>
        <w:t>безопасности в сети интернет,</w:t>
      </w:r>
    </w:p>
    <w:p w:rsidR="002719A8" w:rsidRPr="00F11E75" w:rsidRDefault="002719A8" w:rsidP="002719A8">
      <w:pPr>
        <w:numPr>
          <w:ilvl w:val="0"/>
          <w:numId w:val="1"/>
        </w:numPr>
        <w:ind w:left="714" w:hanging="357"/>
        <w:rPr>
          <w:rFonts w:ascii="Bookman Old Style" w:hAnsi="Bookman Old Style"/>
          <w:b/>
          <w:color w:val="393939"/>
        </w:rPr>
      </w:pPr>
      <w:r w:rsidRPr="00F11E75">
        <w:rPr>
          <w:rFonts w:ascii="Bookman Old Style" w:hAnsi="Bookman Old Style"/>
          <w:b/>
          <w:i/>
          <w:color w:val="393939"/>
        </w:rPr>
        <w:t>вблизи железнодорожного транспорта</w:t>
      </w:r>
      <w:r w:rsidRPr="00F11E75">
        <w:rPr>
          <w:rFonts w:ascii="Bookman Old Style" w:hAnsi="Bookman Old Style"/>
          <w:b/>
          <w:color w:val="393939"/>
        </w:rPr>
        <w:t>.</w:t>
      </w:r>
    </w:p>
    <w:p w:rsidR="002719A8" w:rsidRPr="00B070DE" w:rsidRDefault="002719A8" w:rsidP="002719A8">
      <w:pPr>
        <w:jc w:val="center"/>
        <w:rPr>
          <w:rFonts w:ascii="Comic Sans MS" w:hAnsi="Comic Sans MS" w:cs="Tahoma"/>
          <w:color w:val="FF0000"/>
          <w:sz w:val="28"/>
          <w:szCs w:val="28"/>
        </w:rPr>
      </w:pPr>
      <w:r w:rsidRPr="00B070DE">
        <w:rPr>
          <w:rFonts w:ascii="Bookman Old Style" w:hAnsi="Bookman Old Style"/>
          <w:b/>
          <w:color w:val="FF0000"/>
          <w:sz w:val="28"/>
          <w:szCs w:val="28"/>
          <w:u w:val="single"/>
        </w:rPr>
        <w:t>Помните</w:t>
      </w:r>
      <w:r w:rsidRPr="00B070DE">
        <w:rPr>
          <w:rFonts w:ascii="Comic Sans MS" w:hAnsi="Comic Sans MS" w:cs="Tahoma"/>
          <w:color w:val="FF0000"/>
          <w:sz w:val="28"/>
          <w:szCs w:val="28"/>
        </w:rPr>
        <w:t xml:space="preserve"> </w:t>
      </w:r>
    </w:p>
    <w:p w:rsidR="002719A8" w:rsidRPr="002719A8" w:rsidRDefault="002719A8" w:rsidP="002719A8">
      <w:pPr>
        <w:ind w:left="360" w:hanging="360"/>
        <w:jc w:val="both"/>
        <w:rPr>
          <w:rFonts w:ascii="Comic Sans MS" w:hAnsi="Comic Sans MS" w:cs="Tahoma"/>
          <w:b/>
        </w:rPr>
      </w:pPr>
      <w:r w:rsidRPr="00F11E75">
        <w:rPr>
          <w:rFonts w:ascii="Comic Sans MS" w:hAnsi="Comic Sans MS" w:cs="Tahoma"/>
          <w:b/>
          <w:i/>
          <w:sz w:val="27"/>
          <w:szCs w:val="27"/>
        </w:rPr>
        <w:t>1</w:t>
      </w:r>
      <w:r w:rsidRPr="002719A8">
        <w:rPr>
          <w:rFonts w:ascii="Comic Sans MS" w:hAnsi="Comic Sans MS" w:cs="Tahoma"/>
          <w:b/>
          <w:i/>
        </w:rPr>
        <w:t>.</w:t>
      </w:r>
      <w:r w:rsidRPr="002719A8">
        <w:rPr>
          <w:rFonts w:ascii="Comic Sans MS" w:hAnsi="Comic Sans MS" w:cs="Tahoma"/>
        </w:rPr>
        <w:t xml:space="preserve">  </w:t>
      </w:r>
      <w:r w:rsidRPr="002719A8">
        <w:rPr>
          <w:rFonts w:ascii="Comic Sans MS" w:hAnsi="Comic Sans MS" w:cs="Tahoma"/>
          <w:u w:val="single"/>
        </w:rPr>
        <w:t xml:space="preserve">Согласно ст.63, 65 Семейного кодекса РФ  </w:t>
      </w:r>
      <w:r w:rsidRPr="002719A8">
        <w:rPr>
          <w:rFonts w:ascii="Comic Sans MS" w:hAnsi="Comic Sans MS" w:cs="Tahoma"/>
          <w:b/>
          <w:u w:val="single"/>
        </w:rPr>
        <w:t>родители несут полную ответственность за жизнь и здоровье своих детей</w:t>
      </w:r>
    </w:p>
    <w:p w:rsidR="002719A8" w:rsidRPr="002719A8" w:rsidRDefault="002719A8" w:rsidP="002719A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719A8">
        <w:rPr>
          <w:rFonts w:ascii="Comic Sans MS" w:hAnsi="Comic Sans MS" w:cs="Tahoma"/>
          <w:b/>
          <w:i/>
          <w:sz w:val="24"/>
          <w:szCs w:val="24"/>
        </w:rPr>
        <w:t xml:space="preserve">2.Согласно </w:t>
      </w:r>
      <w:r w:rsidRPr="002719A8">
        <w:rPr>
          <w:sz w:val="24"/>
          <w:szCs w:val="24"/>
        </w:rPr>
        <w:t>Областному закону  Ростовской области N 346-ЗС 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2719A8" w:rsidRPr="002719A8" w:rsidRDefault="002719A8" w:rsidP="002719A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719A8" w:rsidRPr="002719A8" w:rsidRDefault="002719A8" w:rsidP="002719A8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5C5B5B"/>
        </w:rPr>
      </w:pPr>
      <w:r w:rsidRPr="002719A8">
        <w:rPr>
          <w:rFonts w:ascii="Comic Sans MS" w:hAnsi="Comic Sans MS" w:cs="Arial"/>
          <w:color w:val="5C5B5B"/>
        </w:rPr>
        <w:t>С т а т ь я  1.  </w:t>
      </w:r>
      <w:r w:rsidRPr="002719A8">
        <w:rPr>
          <w:rStyle w:val="a3"/>
          <w:rFonts w:ascii="Comic Sans MS" w:hAnsi="Comic Sans MS" w:cs="Arial"/>
          <w:color w:val="5C5B5B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2719A8" w:rsidRPr="002719A8" w:rsidRDefault="002719A8" w:rsidP="002719A8">
      <w:pPr>
        <w:shd w:val="clear" w:color="auto" w:fill="FFFFFF"/>
        <w:jc w:val="both"/>
        <w:rPr>
          <w:rFonts w:ascii="Comic Sans MS" w:hAnsi="Comic Sans MS" w:cs="Arial"/>
          <w:color w:val="5C5B5B"/>
        </w:rPr>
      </w:pPr>
      <w:r w:rsidRPr="002719A8">
        <w:rPr>
          <w:rFonts w:ascii="Comic Sans MS" w:hAnsi="Comic Sans MS" w:cs="Arial"/>
          <w:color w:val="5C5B5B"/>
        </w:rPr>
        <w:t xml:space="preserve">1. </w:t>
      </w:r>
      <w:proofErr w:type="gramStart"/>
      <w:r w:rsidRPr="002719A8">
        <w:rPr>
          <w:rFonts w:ascii="Comic Sans MS" w:hAnsi="Comic Sans MS" w:cs="Arial"/>
          <w:color w:val="5C5B5B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2719A8">
        <w:rPr>
          <w:rFonts w:ascii="Comic Sans MS" w:hAnsi="Comic Sans MS" w:cs="Arial"/>
          <w:color w:val="5C5B5B"/>
        </w:rPr>
        <w:t xml:space="preserve"> </w:t>
      </w:r>
      <w:proofErr w:type="gramStart"/>
      <w:r w:rsidRPr="002719A8">
        <w:rPr>
          <w:rFonts w:ascii="Comic Sans MS" w:hAnsi="Comic Sans MS" w:cs="Arial"/>
          <w:color w:val="5C5B5B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2719A8" w:rsidRPr="002719A8" w:rsidRDefault="002719A8" w:rsidP="002719A8">
      <w:pPr>
        <w:shd w:val="clear" w:color="auto" w:fill="FFFFFF"/>
        <w:jc w:val="both"/>
        <w:rPr>
          <w:rFonts w:ascii="Comic Sans MS" w:hAnsi="Comic Sans MS" w:cs="Arial"/>
          <w:color w:val="5C5B5B"/>
        </w:rPr>
      </w:pPr>
      <w:r w:rsidRPr="002719A8">
        <w:rPr>
          <w:rFonts w:ascii="Comic Sans MS" w:hAnsi="Comic Sans MS" w:cs="Arial"/>
          <w:color w:val="5C5B5B"/>
        </w:rPr>
        <w:t>С т а т ь я  3. </w:t>
      </w:r>
      <w:r w:rsidRPr="002719A8">
        <w:rPr>
          <w:rStyle w:val="apple-converted-space"/>
          <w:rFonts w:ascii="Comic Sans MS" w:hAnsi="Comic Sans MS" w:cs="Arial"/>
          <w:color w:val="5C5B5B"/>
        </w:rPr>
        <w:t> </w:t>
      </w:r>
      <w:r w:rsidRPr="002719A8">
        <w:rPr>
          <w:rStyle w:val="a3"/>
          <w:rFonts w:ascii="Comic Sans MS" w:hAnsi="Comic Sans MS" w:cs="Arial"/>
          <w:color w:val="5C5B5B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2719A8" w:rsidRPr="002719A8" w:rsidRDefault="002719A8" w:rsidP="002719A8">
      <w:pPr>
        <w:shd w:val="clear" w:color="auto" w:fill="FFFFFF"/>
        <w:jc w:val="both"/>
        <w:rPr>
          <w:rFonts w:ascii="Comic Sans MS" w:hAnsi="Comic Sans MS" w:cs="Arial"/>
          <w:color w:val="5C5B5B"/>
        </w:rPr>
      </w:pPr>
      <w:r w:rsidRPr="002719A8">
        <w:rPr>
          <w:rFonts w:ascii="Comic Sans MS" w:hAnsi="Comic Sans MS" w:cs="Arial"/>
          <w:color w:val="5C5B5B"/>
        </w:rPr>
        <w:t xml:space="preserve">1. </w:t>
      </w:r>
      <w:proofErr w:type="gramStart"/>
      <w:r w:rsidRPr="002719A8">
        <w:rPr>
          <w:rFonts w:ascii="Comic Sans MS" w:hAnsi="Comic Sans MS" w:cs="Arial"/>
          <w:color w:val="5C5B5B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2719A8">
        <w:rPr>
          <w:rFonts w:ascii="Comic Sans MS" w:hAnsi="Comic Sans MS" w:cs="Arial"/>
          <w:color w:val="5C5B5B"/>
        </w:rPr>
        <w:t>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2719A8" w:rsidRPr="002719A8" w:rsidRDefault="002719A8" w:rsidP="002719A8">
      <w:pPr>
        <w:ind w:left="360" w:hanging="360"/>
        <w:jc w:val="both"/>
        <w:rPr>
          <w:rFonts w:ascii="Comic Sans MS" w:hAnsi="Comic Sans MS" w:cs="Tahoma"/>
        </w:rPr>
      </w:pPr>
      <w:r w:rsidRPr="002719A8">
        <w:rPr>
          <w:rFonts w:ascii="Comic Sans MS" w:hAnsi="Comic Sans MS" w:cs="Tahoma"/>
          <w:b/>
          <w:i/>
        </w:rPr>
        <w:lastRenderedPageBreak/>
        <w:t>3. Несовершеннолетним запрещено</w:t>
      </w:r>
    </w:p>
    <w:p w:rsidR="002719A8" w:rsidRPr="002719A8" w:rsidRDefault="002719A8" w:rsidP="002719A8">
      <w:pPr>
        <w:numPr>
          <w:ilvl w:val="0"/>
          <w:numId w:val="2"/>
        </w:numPr>
        <w:jc w:val="both"/>
        <w:rPr>
          <w:rFonts w:ascii="Comic Sans MS" w:hAnsi="Comic Sans MS" w:cs="Tahoma"/>
          <w:b/>
          <w:i/>
        </w:rPr>
      </w:pPr>
      <w:r w:rsidRPr="002719A8">
        <w:rPr>
          <w:rFonts w:ascii="Comic Sans MS" w:hAnsi="Comic Sans MS" w:cs="Tahoma"/>
          <w:b/>
          <w:i/>
        </w:rPr>
        <w:t xml:space="preserve">курить, </w:t>
      </w:r>
    </w:p>
    <w:p w:rsidR="002719A8" w:rsidRPr="002719A8" w:rsidRDefault="002719A8" w:rsidP="002719A8">
      <w:pPr>
        <w:numPr>
          <w:ilvl w:val="0"/>
          <w:numId w:val="2"/>
        </w:numPr>
        <w:jc w:val="both"/>
        <w:rPr>
          <w:rFonts w:ascii="Comic Sans MS" w:hAnsi="Comic Sans MS" w:cs="Tahoma"/>
          <w:b/>
          <w:i/>
        </w:rPr>
      </w:pPr>
      <w:r w:rsidRPr="002719A8">
        <w:rPr>
          <w:rFonts w:ascii="Comic Sans MS" w:hAnsi="Comic Sans MS" w:cs="Tahoma"/>
          <w:b/>
          <w:i/>
        </w:rPr>
        <w:t xml:space="preserve">употреблять токсические, наркотические вещества, </w:t>
      </w:r>
    </w:p>
    <w:p w:rsidR="002719A8" w:rsidRPr="002719A8" w:rsidRDefault="002719A8" w:rsidP="002719A8">
      <w:pPr>
        <w:numPr>
          <w:ilvl w:val="0"/>
          <w:numId w:val="2"/>
        </w:numPr>
        <w:jc w:val="both"/>
        <w:rPr>
          <w:rFonts w:ascii="Comic Sans MS" w:hAnsi="Comic Sans MS" w:cs="Tahoma"/>
          <w:b/>
          <w:i/>
        </w:rPr>
      </w:pPr>
      <w:r w:rsidRPr="002719A8">
        <w:rPr>
          <w:rFonts w:ascii="Comic Sans MS" w:hAnsi="Comic Sans MS" w:cs="Tahoma"/>
          <w:b/>
          <w:i/>
        </w:rPr>
        <w:t xml:space="preserve">алкогольную и спиртосодержащую продукцию, </w:t>
      </w:r>
    </w:p>
    <w:p w:rsidR="002719A8" w:rsidRPr="002719A8" w:rsidRDefault="002719A8" w:rsidP="002719A8">
      <w:pPr>
        <w:numPr>
          <w:ilvl w:val="0"/>
          <w:numId w:val="2"/>
        </w:numPr>
        <w:jc w:val="both"/>
        <w:rPr>
          <w:rFonts w:ascii="Comic Sans MS" w:hAnsi="Comic Sans MS" w:cs="Tahoma"/>
          <w:b/>
          <w:i/>
        </w:rPr>
      </w:pPr>
      <w:r w:rsidRPr="002719A8">
        <w:rPr>
          <w:rFonts w:ascii="Comic Sans MS" w:hAnsi="Comic Sans MS" w:cs="Tahoma"/>
          <w:b/>
          <w:i/>
        </w:rPr>
        <w:t xml:space="preserve">пиво и напитки, изготавливаемые на его основе. </w:t>
      </w:r>
    </w:p>
    <w:p w:rsidR="002719A8" w:rsidRPr="002719A8" w:rsidRDefault="002719A8" w:rsidP="002719A8">
      <w:pPr>
        <w:ind w:left="360" w:hanging="360"/>
        <w:jc w:val="both"/>
        <w:rPr>
          <w:rFonts w:ascii="Comic Sans MS" w:hAnsi="Comic Sans MS" w:cs="Tahoma"/>
        </w:rPr>
      </w:pPr>
      <w:r w:rsidRPr="002719A8">
        <w:rPr>
          <w:rFonts w:ascii="Comic Sans MS" w:hAnsi="Comic Sans MS" w:cs="Tahoma"/>
          <w:b/>
          <w:i/>
        </w:rPr>
        <w:t>4</w:t>
      </w:r>
      <w:r w:rsidRPr="002719A8">
        <w:rPr>
          <w:rFonts w:ascii="Comic Sans MS" w:hAnsi="Comic Sans MS" w:cs="Tahoma"/>
        </w:rPr>
        <w:t xml:space="preserve">.  </w:t>
      </w:r>
      <w:r w:rsidRPr="002719A8">
        <w:rPr>
          <w:rFonts w:ascii="Comic Sans MS" w:hAnsi="Comic Sans MS" w:cs="Tahoma"/>
          <w:b/>
          <w:i/>
        </w:rPr>
        <w:t>В случае нарушения подростками указанных требований</w:t>
      </w:r>
      <w:r w:rsidRPr="002719A8">
        <w:rPr>
          <w:rFonts w:ascii="Comic Sans MS" w:hAnsi="Comic Sans MS" w:cs="Tahoma"/>
        </w:rPr>
        <w:t>, несовершеннолетние и их родители могут быть привлечены к уголовной или административной ответственности.</w:t>
      </w:r>
    </w:p>
    <w:p w:rsidR="002719A8" w:rsidRPr="002719A8" w:rsidRDefault="002719A8" w:rsidP="002719A8">
      <w:pPr>
        <w:ind w:left="360" w:hanging="360"/>
        <w:jc w:val="both"/>
        <w:rPr>
          <w:rFonts w:ascii="Comic Sans MS" w:hAnsi="Comic Sans MS" w:cs="Tahoma"/>
        </w:rPr>
      </w:pPr>
      <w:r w:rsidRPr="002719A8">
        <w:rPr>
          <w:rFonts w:ascii="Comic Sans MS" w:hAnsi="Comic Sans MS" w:cs="Tahoma"/>
          <w:b/>
          <w:i/>
        </w:rPr>
        <w:t>5.</w:t>
      </w:r>
      <w:r w:rsidRPr="002719A8">
        <w:rPr>
          <w:rFonts w:ascii="Comic Sans MS" w:hAnsi="Comic Sans MS" w:cs="Tahoma"/>
        </w:rPr>
        <w:t xml:space="preserve">  </w:t>
      </w:r>
      <w:r w:rsidRPr="002719A8">
        <w:rPr>
          <w:rFonts w:ascii="Comic Sans MS" w:hAnsi="Comic Sans MS" w:cs="Tahoma"/>
          <w:b/>
          <w:i/>
        </w:rPr>
        <w:t>Не оставляйте детей  одних дома.</w:t>
      </w:r>
    </w:p>
    <w:p w:rsidR="002719A8" w:rsidRPr="002719A8" w:rsidRDefault="002719A8" w:rsidP="002719A8">
      <w:pPr>
        <w:ind w:left="360" w:hanging="360"/>
        <w:jc w:val="both"/>
        <w:rPr>
          <w:rFonts w:ascii="Comic Sans MS" w:hAnsi="Comic Sans MS" w:cs="Tahoma"/>
        </w:rPr>
      </w:pPr>
      <w:r w:rsidRPr="002719A8">
        <w:rPr>
          <w:rFonts w:ascii="Comic Sans MS" w:hAnsi="Comic Sans MS" w:cs="Tahoma"/>
          <w:b/>
          <w:i/>
        </w:rPr>
        <w:t>6.</w:t>
      </w:r>
      <w:r w:rsidRPr="002719A8">
        <w:rPr>
          <w:rFonts w:ascii="Comic Sans MS" w:hAnsi="Comic Sans MS" w:cs="Tahoma"/>
        </w:rPr>
        <w:t xml:space="preserve">  </w:t>
      </w:r>
      <w:r w:rsidRPr="002719A8">
        <w:rPr>
          <w:rFonts w:ascii="Comic Sans MS" w:hAnsi="Comic Sans MS" w:cs="Tahoma"/>
          <w:b/>
          <w:i/>
        </w:rPr>
        <w:t>Контролируйте,</w:t>
      </w:r>
      <w:r w:rsidRPr="002719A8">
        <w:rPr>
          <w:rFonts w:ascii="Comic Sans MS" w:hAnsi="Comic Sans MS" w:cs="Tahoma"/>
        </w:rPr>
        <w:t xml:space="preserve"> где и с кем гуляет ваш ребенок на улице.</w:t>
      </w:r>
    </w:p>
    <w:p w:rsidR="001A47E2" w:rsidRPr="002719A8" w:rsidRDefault="002719A8" w:rsidP="002719A8">
      <w:pPr>
        <w:ind w:hanging="142"/>
        <w:jc w:val="both"/>
      </w:pPr>
    </w:p>
    <w:sectPr w:rsidR="001A47E2" w:rsidRPr="002719A8" w:rsidSect="002719A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EEC"/>
    <w:multiLevelType w:val="hybridMultilevel"/>
    <w:tmpl w:val="0D56E8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68612A8B"/>
    <w:multiLevelType w:val="hybridMultilevel"/>
    <w:tmpl w:val="12081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24A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719A8"/>
    <w:rsid w:val="0024662E"/>
    <w:rsid w:val="002719A8"/>
    <w:rsid w:val="004A4C8F"/>
    <w:rsid w:val="0092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19A8"/>
  </w:style>
  <w:style w:type="character" w:styleId="a3">
    <w:name w:val="Strong"/>
    <w:basedOn w:val="a0"/>
    <w:uiPriority w:val="22"/>
    <w:qFormat/>
    <w:rsid w:val="002719A8"/>
    <w:rPr>
      <w:b/>
      <w:bCs/>
    </w:rPr>
  </w:style>
  <w:style w:type="paragraph" w:customStyle="1" w:styleId="header">
    <w:name w:val="header"/>
    <w:basedOn w:val="a"/>
    <w:rsid w:val="002719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2018-05-19T18:41:00Z</dcterms:created>
  <dcterms:modified xsi:type="dcterms:W3CDTF">2018-05-19T18:43:00Z</dcterms:modified>
</cp:coreProperties>
</file>